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B02F1" w:rsidRPr="0013357F" w:rsidRDefault="00BB02F1" w:rsidP="00D34AD5">
      <w:pPr>
        <w:tabs>
          <w:tab w:val="left" w:pos="1701"/>
          <w:tab w:val="left" w:pos="4820"/>
        </w:tabs>
        <w:spacing w:line="240" w:lineRule="auto"/>
        <w:ind w:left="5954" w:right="-284" w:hanging="851"/>
        <w:rPr>
          <w:rFonts w:ascii="Times New Roman" w:hAnsi="Times New Roman" w:cs="Times New Roman"/>
          <w:color w:val="auto"/>
          <w:sz w:val="28"/>
          <w:szCs w:val="28"/>
        </w:rPr>
      </w:pPr>
      <w:bookmarkStart w:id="0" w:name="_Toc472352439"/>
    </w:p>
    <w:p w:rsidR="008F150A" w:rsidRDefault="008F150A" w:rsidP="00D34AD5">
      <w:pPr>
        <w:tabs>
          <w:tab w:val="left" w:pos="1701"/>
        </w:tabs>
        <w:ind w:left="5529"/>
        <w:jc w:val="center"/>
        <w:rPr>
          <w:rFonts w:ascii="Times New Roman" w:hAnsi="Times New Roman" w:cs="Times New Roman"/>
          <w:color w:val="auto"/>
          <w:sz w:val="28"/>
          <w:szCs w:val="28"/>
        </w:rPr>
      </w:pPr>
      <w:bookmarkStart w:id="1" w:name="_Toc472352467"/>
      <w:bookmarkEnd w:id="0"/>
    </w:p>
    <w:p w:rsidR="008F61D1" w:rsidRPr="0013357F" w:rsidRDefault="00B15F3D" w:rsidP="00D34AD5">
      <w:pPr>
        <w:tabs>
          <w:tab w:val="left" w:pos="1701"/>
        </w:tabs>
        <w:ind w:left="5529"/>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ПРИЛОЖЕНИЕ</w:t>
      </w:r>
      <w:r w:rsidR="00CC515C" w:rsidRPr="0013357F">
        <w:rPr>
          <w:rFonts w:ascii="Times New Roman" w:hAnsi="Times New Roman" w:cs="Times New Roman"/>
          <w:color w:val="auto"/>
          <w:sz w:val="28"/>
          <w:szCs w:val="28"/>
        </w:rPr>
        <w:t>№ 1</w:t>
      </w:r>
      <w:bookmarkEnd w:id="1"/>
    </w:p>
    <w:p w:rsidR="001D501C" w:rsidRPr="0013357F" w:rsidRDefault="00B15F3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w:t>
      </w:r>
      <w:r w:rsidR="001D501C" w:rsidRPr="0013357F">
        <w:rPr>
          <w:rFonts w:ascii="Times New Roman" w:hAnsi="Times New Roman" w:cs="Times New Roman"/>
          <w:color w:val="auto"/>
          <w:sz w:val="28"/>
          <w:szCs w:val="28"/>
        </w:rPr>
        <w:t xml:space="preserve">Правилам благоустройства </w:t>
      </w:r>
    </w:p>
    <w:p w:rsidR="00B15F3D"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086FD8"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8F61D1" w:rsidRPr="0013357F" w:rsidRDefault="008F61D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CC515C" w:rsidRPr="0013357F" w:rsidRDefault="00CC515C" w:rsidP="00D34AD5">
      <w:pPr>
        <w:tabs>
          <w:tab w:val="left" w:pos="1701"/>
        </w:tabs>
        <w:autoSpaceDE w:val="0"/>
        <w:autoSpaceDN w:val="0"/>
        <w:adjustRightInd w:val="0"/>
        <w:spacing w:line="240" w:lineRule="auto"/>
        <w:jc w:val="center"/>
        <w:outlineLvl w:val="0"/>
        <w:rPr>
          <w:rFonts w:ascii="Times New Roman" w:hAnsi="Times New Roman" w:cs="Times New Roman"/>
          <w:color w:val="auto"/>
          <w:sz w:val="28"/>
          <w:szCs w:val="28"/>
        </w:rPr>
      </w:pPr>
      <w:bookmarkStart w:id="2" w:name="_Toc472352469"/>
      <w:r w:rsidRPr="0013357F">
        <w:rPr>
          <w:rFonts w:ascii="Times New Roman" w:hAnsi="Times New Roman" w:cs="Times New Roman"/>
          <w:color w:val="auto"/>
          <w:sz w:val="28"/>
          <w:szCs w:val="28"/>
        </w:rPr>
        <w:t>Рекомендуемые параметры</w:t>
      </w:r>
      <w:bookmarkEnd w:id="2"/>
    </w:p>
    <w:p w:rsidR="00CC515C" w:rsidRPr="0013357F" w:rsidRDefault="00CC515C" w:rsidP="00D34AD5">
      <w:pPr>
        <w:tabs>
          <w:tab w:val="left" w:pos="1701"/>
        </w:tabs>
        <w:autoSpaceDE w:val="0"/>
        <w:autoSpaceDN w:val="0"/>
        <w:adjustRightInd w:val="0"/>
        <w:spacing w:line="240" w:lineRule="auto"/>
        <w:jc w:val="center"/>
        <w:outlineLvl w:val="0"/>
        <w:rPr>
          <w:rFonts w:ascii="Times New Roman" w:hAnsi="Times New Roman" w:cs="Times New Roman"/>
          <w:color w:val="auto"/>
          <w:sz w:val="28"/>
          <w:szCs w:val="28"/>
        </w:rPr>
      </w:pPr>
    </w:p>
    <w:p w:rsidR="008F61D1" w:rsidRPr="0013357F" w:rsidRDefault="008F61D1"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bookmarkStart w:id="3" w:name="_Toc472352470"/>
      <w:r w:rsidRPr="0013357F">
        <w:rPr>
          <w:rFonts w:ascii="Times New Roman" w:hAnsi="Times New Roman" w:cs="Times New Roman"/>
          <w:color w:val="auto"/>
          <w:sz w:val="28"/>
          <w:szCs w:val="28"/>
        </w:rPr>
        <w:t>Таблица 1. Зависимость уклона пандуса от высоты подъема</w:t>
      </w:r>
      <w:bookmarkEnd w:id="3"/>
    </w:p>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p w:rsidR="008F61D1" w:rsidRPr="0013357F" w:rsidRDefault="008F61D1" w:rsidP="00D34AD5">
      <w:pPr>
        <w:tabs>
          <w:tab w:val="left" w:pos="1701"/>
        </w:tabs>
        <w:autoSpaceDE w:val="0"/>
        <w:autoSpaceDN w:val="0"/>
        <w:adjustRightInd w:val="0"/>
        <w:spacing w:line="240" w:lineRule="auto"/>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В миллиметрах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5062"/>
        <w:gridCol w:w="4503"/>
      </w:tblGrid>
      <w:tr w:rsidR="008F61D1" w:rsidRPr="0013357F"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Уклон пандуса (соотношение)</w:t>
            </w:r>
          </w:p>
        </w:tc>
        <w:tc>
          <w:tcPr>
            <w:tcW w:w="4503"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Высота подъема</w:t>
            </w:r>
          </w:p>
        </w:tc>
      </w:tr>
      <w:tr w:rsidR="008F61D1" w:rsidRPr="0013357F"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От 1:8 до 1:10</w:t>
            </w:r>
          </w:p>
        </w:tc>
        <w:tc>
          <w:tcPr>
            <w:tcW w:w="4503"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75</w:t>
            </w:r>
          </w:p>
        </w:tc>
      </w:tr>
      <w:tr w:rsidR="008F61D1" w:rsidRPr="0013357F"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От 1:10,1 до 1:12</w:t>
            </w:r>
          </w:p>
        </w:tc>
        <w:tc>
          <w:tcPr>
            <w:tcW w:w="4503"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150</w:t>
            </w:r>
          </w:p>
        </w:tc>
      </w:tr>
      <w:tr w:rsidR="008F61D1" w:rsidRPr="0013357F"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От 1:12,1 до 1:15</w:t>
            </w:r>
          </w:p>
        </w:tc>
        <w:tc>
          <w:tcPr>
            <w:tcW w:w="4503"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600</w:t>
            </w:r>
          </w:p>
        </w:tc>
      </w:tr>
      <w:tr w:rsidR="008F61D1" w:rsidRPr="0013357F"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От 1:15,1 до 1:20</w:t>
            </w:r>
          </w:p>
        </w:tc>
        <w:tc>
          <w:tcPr>
            <w:tcW w:w="4503" w:type="dxa"/>
            <w:tcBorders>
              <w:top w:val="single" w:sz="4" w:space="0" w:color="auto"/>
              <w:left w:val="single" w:sz="4" w:space="0" w:color="auto"/>
              <w:bottom w:val="single" w:sz="4" w:space="0" w:color="auto"/>
              <w:right w:val="single" w:sz="4" w:space="0" w:color="auto"/>
            </w:tcBorders>
          </w:tcPr>
          <w:p w:rsidR="008F61D1" w:rsidRPr="0013357F" w:rsidRDefault="008F61D1"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760</w:t>
            </w:r>
          </w:p>
        </w:tc>
      </w:tr>
    </w:tbl>
    <w:p w:rsidR="00CC515C" w:rsidRPr="0013357F" w:rsidRDefault="00CC515C" w:rsidP="00D34AD5">
      <w:pPr>
        <w:tabs>
          <w:tab w:val="left" w:pos="1701"/>
        </w:tabs>
        <w:rPr>
          <w:rFonts w:ascii="Times New Roman" w:hAnsi="Times New Roman" w:cs="Times New Roman"/>
          <w:color w:val="auto"/>
          <w:sz w:val="28"/>
          <w:szCs w:val="28"/>
        </w:rPr>
      </w:pPr>
    </w:p>
    <w:p w:rsidR="00CC515C" w:rsidRPr="0013357F" w:rsidRDefault="00CC515C"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bookmarkStart w:id="4" w:name="_Toc472352471"/>
      <w:r w:rsidRPr="0013357F">
        <w:rPr>
          <w:rFonts w:ascii="Times New Roman" w:hAnsi="Times New Roman" w:cs="Times New Roman"/>
          <w:color w:val="auto"/>
          <w:sz w:val="28"/>
          <w:szCs w:val="28"/>
        </w:rPr>
        <w:t>Таблица 2. Минимальные расстояния безопасности</w:t>
      </w:r>
      <w:bookmarkEnd w:id="4"/>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при размещении игрового оборудования</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5"/>
        <w:gridCol w:w="7090"/>
      </w:tblGrid>
      <w:tr w:rsidR="00CC515C" w:rsidRPr="0013357F" w:rsidTr="00B15F3D">
        <w:tc>
          <w:tcPr>
            <w:tcW w:w="2475"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Игровое оборудование</w:t>
            </w:r>
          </w:p>
        </w:tc>
        <w:tc>
          <w:tcPr>
            <w:tcW w:w="7090"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Минимальные расстояния</w:t>
            </w:r>
          </w:p>
        </w:tc>
      </w:tr>
      <w:tr w:rsidR="00CC515C" w:rsidRPr="0013357F" w:rsidTr="00B15F3D">
        <w:tc>
          <w:tcPr>
            <w:tcW w:w="2475"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Качели</w:t>
            </w:r>
          </w:p>
        </w:tc>
        <w:tc>
          <w:tcPr>
            <w:tcW w:w="7090"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не менее 1,5 м в стороны от боковых конструкций и не менее 2,0 м вперед (назад) от крайних точек качели в состоянии наклона</w:t>
            </w:r>
          </w:p>
        </w:tc>
      </w:tr>
      <w:tr w:rsidR="00CC515C" w:rsidRPr="0013357F" w:rsidTr="00B15F3D">
        <w:tc>
          <w:tcPr>
            <w:tcW w:w="2475"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Качалки</w:t>
            </w:r>
          </w:p>
        </w:tc>
        <w:tc>
          <w:tcPr>
            <w:tcW w:w="7090"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не менее 1,0 м в стороны от боковых конструкций и не менее 1,5 м вперед от крайних точек качалки в состоянии наклона</w:t>
            </w:r>
          </w:p>
        </w:tc>
      </w:tr>
      <w:tr w:rsidR="00CC515C" w:rsidRPr="0013357F" w:rsidTr="00B15F3D">
        <w:tc>
          <w:tcPr>
            <w:tcW w:w="2475"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Карусели</w:t>
            </w:r>
          </w:p>
        </w:tc>
        <w:tc>
          <w:tcPr>
            <w:tcW w:w="7090"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не менее 2 м в стороны от боковых конструкций и не менее 3 м вверх от нижней вращающейся поверхности карусели</w:t>
            </w:r>
          </w:p>
        </w:tc>
      </w:tr>
      <w:tr w:rsidR="00CC515C" w:rsidRPr="0013357F" w:rsidTr="00B15F3D">
        <w:tc>
          <w:tcPr>
            <w:tcW w:w="2475"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Горки</w:t>
            </w:r>
          </w:p>
        </w:tc>
        <w:tc>
          <w:tcPr>
            <w:tcW w:w="7090"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не менее 1 м от боковых сторон и 2 м вперед от нижнего края ската горки</w:t>
            </w:r>
          </w:p>
        </w:tc>
      </w:tr>
    </w:tbl>
    <w:p w:rsidR="00CC515C" w:rsidRPr="0013357F" w:rsidRDefault="00CC515C" w:rsidP="00D34AD5">
      <w:pPr>
        <w:tabs>
          <w:tab w:val="left" w:pos="1701"/>
        </w:tabs>
        <w:autoSpaceDE w:val="0"/>
        <w:autoSpaceDN w:val="0"/>
        <w:adjustRightInd w:val="0"/>
        <w:spacing w:line="240" w:lineRule="auto"/>
        <w:jc w:val="center"/>
        <w:outlineLvl w:val="0"/>
        <w:rPr>
          <w:rFonts w:ascii="Times New Roman" w:hAnsi="Times New Roman" w:cs="Times New Roman"/>
          <w:color w:val="auto"/>
          <w:sz w:val="28"/>
          <w:szCs w:val="28"/>
        </w:rPr>
      </w:pPr>
    </w:p>
    <w:p w:rsidR="00CC515C" w:rsidRPr="0013357F" w:rsidRDefault="00CC515C"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bookmarkStart w:id="5" w:name="_Toc472352472"/>
      <w:r w:rsidRPr="0013357F">
        <w:rPr>
          <w:rFonts w:ascii="Times New Roman" w:hAnsi="Times New Roman" w:cs="Times New Roman"/>
          <w:color w:val="auto"/>
          <w:sz w:val="28"/>
          <w:szCs w:val="28"/>
        </w:rPr>
        <w:t>Таблица 3. Требования к игровому оборудованию</w:t>
      </w:r>
      <w:bookmarkEnd w:id="5"/>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7"/>
        <w:gridCol w:w="7088"/>
      </w:tblGrid>
      <w:tr w:rsidR="00CC515C" w:rsidRPr="0013357F" w:rsidTr="00615C01">
        <w:tc>
          <w:tcPr>
            <w:tcW w:w="2477"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Игровое оборудование</w:t>
            </w:r>
          </w:p>
        </w:tc>
        <w:tc>
          <w:tcPr>
            <w:tcW w:w="7088"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Требования</w:t>
            </w:r>
          </w:p>
        </w:tc>
      </w:tr>
      <w:tr w:rsidR="00CC515C" w:rsidRPr="0013357F" w:rsidTr="00615C01">
        <w:tc>
          <w:tcPr>
            <w:tcW w:w="2477"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Качели</w:t>
            </w:r>
          </w:p>
        </w:tc>
        <w:tc>
          <w:tcPr>
            <w:tcW w:w="7088"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Высота от уровня земли до сиденья качелей в состоянии </w:t>
            </w:r>
            <w:r w:rsidRPr="0013357F">
              <w:rPr>
                <w:rFonts w:ascii="Times New Roman" w:hAnsi="Times New Roman" w:cs="Times New Roman"/>
                <w:color w:val="auto"/>
                <w:sz w:val="28"/>
                <w:szCs w:val="28"/>
              </w:rPr>
              <w:lastRenderedPageBreak/>
              <w:t xml:space="preserve">покоя должна быть не менее 350 мм и не более 635 мм. </w:t>
            </w:r>
            <w:proofErr w:type="gramStart"/>
            <w:r w:rsidRPr="0013357F">
              <w:rPr>
                <w:rFonts w:ascii="Times New Roman" w:hAnsi="Times New Roman" w:cs="Times New Roman"/>
                <w:color w:val="auto"/>
                <w:sz w:val="28"/>
                <w:szCs w:val="28"/>
              </w:rPr>
              <w:t>Допускается не более двух сидений</w:t>
            </w:r>
            <w:proofErr w:type="gramEnd"/>
            <w:r w:rsidRPr="0013357F">
              <w:rPr>
                <w:rFonts w:ascii="Times New Roman" w:hAnsi="Times New Roman" w:cs="Times New Roman"/>
                <w:color w:val="auto"/>
                <w:sz w:val="28"/>
                <w:szCs w:val="28"/>
              </w:rPr>
              <w:t xml:space="preserve"> в одной рамке качелей. В двойных качелях не должны использоваться вместе сиденье для маленьких детей (колыбель) и плоское сиденье для </w:t>
            </w:r>
            <w:proofErr w:type="gramStart"/>
            <w:r w:rsidRPr="0013357F">
              <w:rPr>
                <w:rFonts w:ascii="Times New Roman" w:hAnsi="Times New Roman" w:cs="Times New Roman"/>
                <w:color w:val="auto"/>
                <w:sz w:val="28"/>
                <w:szCs w:val="28"/>
              </w:rPr>
              <w:t>более старших</w:t>
            </w:r>
            <w:proofErr w:type="gramEnd"/>
            <w:r w:rsidRPr="0013357F">
              <w:rPr>
                <w:rFonts w:ascii="Times New Roman" w:hAnsi="Times New Roman" w:cs="Times New Roman"/>
                <w:color w:val="auto"/>
                <w:sz w:val="28"/>
                <w:szCs w:val="28"/>
              </w:rPr>
              <w:t xml:space="preserve"> детей.</w:t>
            </w:r>
          </w:p>
        </w:tc>
      </w:tr>
      <w:tr w:rsidR="00CC515C" w:rsidRPr="0013357F" w:rsidTr="00615C01">
        <w:tc>
          <w:tcPr>
            <w:tcW w:w="2477"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Качалки</w:t>
            </w:r>
          </w:p>
        </w:tc>
        <w:tc>
          <w:tcPr>
            <w:tcW w:w="7088"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CC515C" w:rsidRPr="0013357F" w:rsidTr="00615C01">
        <w:tc>
          <w:tcPr>
            <w:tcW w:w="2477"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Карусели</w:t>
            </w:r>
          </w:p>
        </w:tc>
        <w:tc>
          <w:tcPr>
            <w:tcW w:w="7088"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CC515C" w:rsidRPr="0013357F" w:rsidTr="00615C01">
        <w:tc>
          <w:tcPr>
            <w:tcW w:w="2477"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Горки</w:t>
            </w:r>
          </w:p>
        </w:tc>
        <w:tc>
          <w:tcPr>
            <w:tcW w:w="7088" w:type="dxa"/>
            <w:tcBorders>
              <w:top w:val="single" w:sz="4" w:space="0" w:color="auto"/>
              <w:left w:val="single" w:sz="4" w:space="0" w:color="auto"/>
              <w:bottom w:val="single" w:sz="4" w:space="0" w:color="auto"/>
              <w:right w:val="single" w:sz="4" w:space="0" w:color="auto"/>
            </w:tcBorders>
          </w:tcPr>
          <w:p w:rsidR="00CC515C" w:rsidRPr="0013357F" w:rsidRDefault="00CC515C"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CC515C" w:rsidRPr="0013357F" w:rsidRDefault="00CC515C"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267C7" w:rsidRPr="0013357F" w:rsidRDefault="006267C7" w:rsidP="00D34AD5">
      <w:pPr>
        <w:tabs>
          <w:tab w:val="left" w:pos="1701"/>
        </w:tabs>
        <w:autoSpaceDE w:val="0"/>
        <w:autoSpaceDN w:val="0"/>
        <w:adjustRightInd w:val="0"/>
        <w:spacing w:line="240" w:lineRule="auto"/>
        <w:jc w:val="both"/>
        <w:outlineLvl w:val="0"/>
        <w:rPr>
          <w:rFonts w:ascii="Times New Roman" w:hAnsi="Times New Roman" w:cs="Times New Roman"/>
          <w:color w:val="auto"/>
          <w:sz w:val="28"/>
          <w:szCs w:val="28"/>
        </w:rPr>
      </w:pPr>
      <w:bookmarkStart w:id="6" w:name="_Toc472352473"/>
      <w:r w:rsidRPr="0013357F">
        <w:rPr>
          <w:rFonts w:ascii="Times New Roman" w:hAnsi="Times New Roman" w:cs="Times New Roman"/>
          <w:color w:val="auto"/>
          <w:sz w:val="28"/>
          <w:szCs w:val="28"/>
        </w:rPr>
        <w:lastRenderedPageBreak/>
        <w:t>Таблица 4. Комплексное благоустройство территории</w:t>
      </w:r>
      <w:bookmarkEnd w:id="6"/>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в зависимости от рекреационной нагрузки</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1650"/>
        <w:gridCol w:w="2245"/>
        <w:gridCol w:w="2835"/>
        <w:gridCol w:w="2835"/>
      </w:tblGrid>
      <w:tr w:rsidR="006267C7" w:rsidRPr="0013357F" w:rsidTr="00B15F3D">
        <w:tc>
          <w:tcPr>
            <w:tcW w:w="1650"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Рекреационная нагрузка, чел./</w:t>
            </w:r>
            <w:proofErr w:type="gramStart"/>
            <w:r w:rsidRPr="0013357F">
              <w:rPr>
                <w:rFonts w:ascii="Times New Roman" w:hAnsi="Times New Roman" w:cs="Times New Roman"/>
                <w:color w:val="auto"/>
                <w:sz w:val="28"/>
                <w:szCs w:val="28"/>
              </w:rPr>
              <w:t>га</w:t>
            </w:r>
            <w:proofErr w:type="gramEnd"/>
          </w:p>
        </w:tc>
        <w:tc>
          <w:tcPr>
            <w:tcW w:w="5080" w:type="dxa"/>
            <w:gridSpan w:val="2"/>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Режим пользования территорией посетителями</w:t>
            </w:r>
          </w:p>
        </w:tc>
        <w:tc>
          <w:tcPr>
            <w:tcW w:w="2835"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Мероприятия благоустройства и озеленения</w:t>
            </w:r>
          </w:p>
        </w:tc>
      </w:tr>
      <w:tr w:rsidR="006267C7" w:rsidRPr="0013357F" w:rsidTr="00B15F3D">
        <w:tc>
          <w:tcPr>
            <w:tcW w:w="1650"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До 5</w:t>
            </w:r>
          </w:p>
        </w:tc>
        <w:tc>
          <w:tcPr>
            <w:tcW w:w="2245"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свободный</w:t>
            </w:r>
          </w:p>
        </w:tc>
        <w:tc>
          <w:tcPr>
            <w:tcW w:w="2835"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пользование всей территорией</w:t>
            </w:r>
          </w:p>
        </w:tc>
        <w:tc>
          <w:tcPr>
            <w:tcW w:w="2835"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tc>
      </w:tr>
      <w:tr w:rsidR="006267C7" w:rsidRPr="0013357F" w:rsidTr="00B15F3D">
        <w:tc>
          <w:tcPr>
            <w:tcW w:w="1650"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5 - 25</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t>Среднерегулируемый</w:t>
            </w:r>
            <w:proofErr w:type="spellEnd"/>
          </w:p>
        </w:tc>
        <w:tc>
          <w:tcPr>
            <w:tcW w:w="2835" w:type="dxa"/>
            <w:vMerge w:val="restart"/>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Движение преимущественно по дорожно-</w:t>
            </w:r>
            <w:proofErr w:type="spellStart"/>
            <w:r w:rsidRPr="0013357F">
              <w:rPr>
                <w:rFonts w:ascii="Times New Roman" w:hAnsi="Times New Roman" w:cs="Times New Roman"/>
                <w:color w:val="auto"/>
                <w:sz w:val="28"/>
                <w:szCs w:val="28"/>
              </w:rPr>
              <w:t>тропиночной</w:t>
            </w:r>
            <w:proofErr w:type="spellEnd"/>
            <w:r w:rsidRPr="0013357F">
              <w:rPr>
                <w:rFonts w:ascii="Times New Roman" w:hAnsi="Times New Roman" w:cs="Times New Roman"/>
                <w:color w:val="auto"/>
                <w:sz w:val="28"/>
                <w:szCs w:val="28"/>
              </w:rPr>
              <w:t xml:space="preserve"> сети. Возможно пользование полянами и лужайками при условии специального систематического ухода за ними</w:t>
            </w:r>
          </w:p>
        </w:tc>
        <w:tc>
          <w:tcPr>
            <w:tcW w:w="2835"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Организация дорожно-</w:t>
            </w:r>
            <w:proofErr w:type="spellStart"/>
            <w:r w:rsidRPr="0013357F">
              <w:rPr>
                <w:rFonts w:ascii="Times New Roman" w:hAnsi="Times New Roman" w:cs="Times New Roman"/>
                <w:color w:val="auto"/>
                <w:sz w:val="28"/>
                <w:szCs w:val="28"/>
              </w:rPr>
              <w:t>тропиночной</w:t>
            </w:r>
            <w:proofErr w:type="spellEnd"/>
            <w:r w:rsidRPr="0013357F">
              <w:rPr>
                <w:rFonts w:ascii="Times New Roman" w:hAnsi="Times New Roman" w:cs="Times New Roman"/>
                <w:color w:val="auto"/>
                <w:sz w:val="28"/>
                <w:szCs w:val="28"/>
              </w:rPr>
              <w:t xml:space="preserve"> сети плотностью 5 - 8 %, прокладка экологических троп</w:t>
            </w:r>
          </w:p>
        </w:tc>
      </w:tr>
      <w:tr w:rsidR="006267C7" w:rsidRPr="0013357F" w:rsidTr="00B15F3D">
        <w:tc>
          <w:tcPr>
            <w:tcW w:w="1650"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26 - 50</w:t>
            </w:r>
          </w:p>
        </w:tc>
        <w:tc>
          <w:tcPr>
            <w:tcW w:w="2245" w:type="dxa"/>
            <w:vMerge/>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Организация дорожно-</w:t>
            </w:r>
            <w:proofErr w:type="spellStart"/>
            <w:r w:rsidRPr="0013357F">
              <w:rPr>
                <w:rFonts w:ascii="Times New Roman" w:hAnsi="Times New Roman" w:cs="Times New Roman"/>
                <w:color w:val="auto"/>
                <w:sz w:val="28"/>
                <w:szCs w:val="28"/>
              </w:rPr>
              <w:t>тропиночной</w:t>
            </w:r>
            <w:proofErr w:type="spellEnd"/>
            <w:r w:rsidRPr="0013357F">
              <w:rPr>
                <w:rFonts w:ascii="Times New Roman" w:hAnsi="Times New Roman" w:cs="Times New Roman"/>
                <w:color w:val="auto"/>
                <w:sz w:val="28"/>
                <w:szCs w:val="28"/>
              </w:rPr>
              <w:t xml:space="preserve"> сети плотностью 12 - 15%, прокладка экологических троп, создание на опушках полян буферных и почвозащитных посадок, применение устойчивых к </w:t>
            </w:r>
            <w:proofErr w:type="spellStart"/>
            <w:r w:rsidRPr="0013357F">
              <w:rPr>
                <w:rFonts w:ascii="Times New Roman" w:hAnsi="Times New Roman" w:cs="Times New Roman"/>
                <w:color w:val="auto"/>
                <w:sz w:val="28"/>
                <w:szCs w:val="28"/>
              </w:rPr>
              <w:t>вытаптыванию</w:t>
            </w:r>
            <w:proofErr w:type="spellEnd"/>
            <w:r w:rsidRPr="0013357F">
              <w:rPr>
                <w:rFonts w:ascii="Times New Roman" w:hAnsi="Times New Roman" w:cs="Times New Roman"/>
                <w:color w:val="auto"/>
                <w:sz w:val="28"/>
                <w:szCs w:val="28"/>
              </w:rPr>
              <w:t xml:space="preserve">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6267C7" w:rsidRPr="0013357F" w:rsidTr="00B15F3D">
        <w:tc>
          <w:tcPr>
            <w:tcW w:w="1650"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51 - 100</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t>Строгорегулируемый</w:t>
            </w:r>
            <w:proofErr w:type="spellEnd"/>
          </w:p>
        </w:tc>
        <w:tc>
          <w:tcPr>
            <w:tcW w:w="2835" w:type="dxa"/>
            <w:vMerge w:val="restart"/>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Движение только по дорожкам и аллеям. Отдых на специально оборудованных </w:t>
            </w:r>
            <w:r w:rsidRPr="0013357F">
              <w:rPr>
                <w:rFonts w:ascii="Times New Roman" w:hAnsi="Times New Roman" w:cs="Times New Roman"/>
                <w:color w:val="auto"/>
                <w:sz w:val="28"/>
                <w:szCs w:val="28"/>
              </w:rPr>
              <w:lastRenderedPageBreak/>
              <w:t xml:space="preserve">площадках, интенсивный уход за насаждениями, в </w:t>
            </w:r>
            <w:proofErr w:type="spellStart"/>
            <w:r w:rsidRPr="0013357F">
              <w:rPr>
                <w:rFonts w:ascii="Times New Roman" w:hAnsi="Times New Roman" w:cs="Times New Roman"/>
                <w:color w:val="auto"/>
                <w:sz w:val="28"/>
                <w:szCs w:val="28"/>
              </w:rPr>
              <w:t>т.ч</w:t>
            </w:r>
            <w:proofErr w:type="spellEnd"/>
            <w:r w:rsidRPr="0013357F">
              <w:rPr>
                <w:rFonts w:ascii="Times New Roman" w:hAnsi="Times New Roman" w:cs="Times New Roman"/>
                <w:color w:val="auto"/>
                <w:sz w:val="28"/>
                <w:szCs w:val="28"/>
              </w:rPr>
              <w:t>. их активная защита, вплоть до огораживания</w:t>
            </w:r>
          </w:p>
        </w:tc>
        <w:tc>
          <w:tcPr>
            <w:tcW w:w="2835"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Функциональное зонирование территории и организация дорожно-</w:t>
            </w:r>
            <w:proofErr w:type="spellStart"/>
            <w:r w:rsidRPr="0013357F">
              <w:rPr>
                <w:rFonts w:ascii="Times New Roman" w:hAnsi="Times New Roman" w:cs="Times New Roman"/>
                <w:color w:val="auto"/>
                <w:sz w:val="28"/>
                <w:szCs w:val="28"/>
              </w:rPr>
              <w:lastRenderedPageBreak/>
              <w:t>тропиночной</w:t>
            </w:r>
            <w:proofErr w:type="spellEnd"/>
            <w:r w:rsidRPr="0013357F">
              <w:rPr>
                <w:rFonts w:ascii="Times New Roman" w:hAnsi="Times New Roman" w:cs="Times New Roman"/>
                <w:color w:val="auto"/>
                <w:sz w:val="28"/>
                <w:szCs w:val="28"/>
              </w:rPr>
              <w:t xml:space="preserve"> сети плотностью не более 20 - 25%, буферных и почвозащитных посадок кустарника, создание загущенных защитных полос вдоль границ автомагистралей. </w:t>
            </w:r>
            <w:proofErr w:type="gramStart"/>
            <w:r w:rsidRPr="0013357F">
              <w:rPr>
                <w:rFonts w:ascii="Times New Roman" w:hAnsi="Times New Roman" w:cs="Times New Roman"/>
                <w:color w:val="auto"/>
                <w:sz w:val="28"/>
                <w:szCs w:val="28"/>
              </w:rPr>
              <w:t xml:space="preserve">Организация поливочного водопровода (в </w:t>
            </w:r>
            <w:proofErr w:type="spellStart"/>
            <w:r w:rsidRPr="0013357F">
              <w:rPr>
                <w:rFonts w:ascii="Times New Roman" w:hAnsi="Times New Roman" w:cs="Times New Roman"/>
                <w:color w:val="auto"/>
                <w:sz w:val="28"/>
                <w:szCs w:val="28"/>
              </w:rPr>
              <w:t>т.ч</w:t>
            </w:r>
            <w:proofErr w:type="spellEnd"/>
            <w:r w:rsidRPr="0013357F">
              <w:rPr>
                <w:rFonts w:ascii="Times New Roman" w:hAnsi="Times New Roman" w:cs="Times New Roman"/>
                <w:color w:val="auto"/>
                <w:sz w:val="28"/>
                <w:szCs w:val="28"/>
              </w:rPr>
              <w:t>.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w:t>
            </w:r>
            <w:proofErr w:type="gramEnd"/>
            <w:r w:rsidRPr="0013357F">
              <w:rPr>
                <w:rFonts w:ascii="Times New Roman" w:hAnsi="Times New Roman" w:cs="Times New Roman"/>
                <w:color w:val="auto"/>
                <w:sz w:val="28"/>
                <w:szCs w:val="28"/>
              </w:rPr>
              <w:t xml:space="preserve"> Установка мусоросборников, туалетов, МАФ</w:t>
            </w:r>
          </w:p>
        </w:tc>
      </w:tr>
      <w:tr w:rsidR="006267C7" w:rsidRPr="0013357F" w:rsidTr="00B15F3D">
        <w:tc>
          <w:tcPr>
            <w:tcW w:w="1650"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более 100</w:t>
            </w:r>
          </w:p>
        </w:tc>
        <w:tc>
          <w:tcPr>
            <w:tcW w:w="2245" w:type="dxa"/>
            <w:vMerge/>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Организация дорожно-</w:t>
            </w:r>
            <w:proofErr w:type="spellStart"/>
            <w:r w:rsidRPr="0013357F">
              <w:rPr>
                <w:rFonts w:ascii="Times New Roman" w:hAnsi="Times New Roman" w:cs="Times New Roman"/>
                <w:color w:val="auto"/>
                <w:sz w:val="28"/>
                <w:szCs w:val="28"/>
              </w:rPr>
              <w:t>тропиночной</w:t>
            </w:r>
            <w:proofErr w:type="spellEnd"/>
            <w:r w:rsidRPr="0013357F">
              <w:rPr>
                <w:rFonts w:ascii="Times New Roman" w:hAnsi="Times New Roman" w:cs="Times New Roman"/>
                <w:color w:val="auto"/>
                <w:sz w:val="28"/>
                <w:szCs w:val="28"/>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w:t>
            </w:r>
            <w:proofErr w:type="gramStart"/>
            <w:r w:rsidRPr="0013357F">
              <w:rPr>
                <w:rFonts w:ascii="Times New Roman" w:hAnsi="Times New Roman" w:cs="Times New Roman"/>
                <w:color w:val="auto"/>
                <w:sz w:val="28"/>
                <w:szCs w:val="28"/>
              </w:rPr>
              <w:t>га</w:t>
            </w:r>
            <w:proofErr w:type="gramEnd"/>
            <w:r w:rsidRPr="0013357F">
              <w:rPr>
                <w:rFonts w:ascii="Times New Roman" w:hAnsi="Times New Roman" w:cs="Times New Roman"/>
                <w:color w:val="auto"/>
                <w:sz w:val="28"/>
                <w:szCs w:val="28"/>
              </w:rPr>
              <w:t xml:space="preserve">, огораживание </w:t>
            </w:r>
            <w:r w:rsidRPr="0013357F">
              <w:rPr>
                <w:rFonts w:ascii="Times New Roman" w:hAnsi="Times New Roman" w:cs="Times New Roman"/>
                <w:color w:val="auto"/>
                <w:sz w:val="28"/>
                <w:szCs w:val="28"/>
              </w:rPr>
              <w:lastRenderedPageBreak/>
              <w:t>участков с ценными насаждениями или с растительностью вообще декоративными оградами</w:t>
            </w:r>
          </w:p>
        </w:tc>
      </w:tr>
      <w:tr w:rsidR="006267C7" w:rsidRPr="0013357F" w:rsidTr="00B15F3D">
        <w:tc>
          <w:tcPr>
            <w:tcW w:w="9565" w:type="dxa"/>
            <w:gridSpan w:val="4"/>
            <w:tcBorders>
              <w:top w:val="single" w:sz="4" w:space="0" w:color="auto"/>
              <w:left w:val="single" w:sz="4" w:space="0" w:color="auto"/>
              <w:bottom w:val="single" w:sz="4" w:space="0" w:color="auto"/>
              <w:right w:val="single" w:sz="4" w:space="0" w:color="auto"/>
            </w:tcBorders>
          </w:tcPr>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Примечание. В случ</w:t>
            </w:r>
            <w:r w:rsidR="00C03F9C" w:rsidRPr="0013357F">
              <w:rPr>
                <w:rFonts w:ascii="Times New Roman" w:hAnsi="Times New Roman" w:cs="Times New Roman"/>
                <w:color w:val="auto"/>
                <w:sz w:val="28"/>
                <w:szCs w:val="28"/>
              </w:rPr>
              <w:t>ае невозможности предотвращения</w:t>
            </w:r>
            <w:r w:rsidRPr="0013357F">
              <w:rPr>
                <w:rFonts w:ascii="Times New Roman" w:hAnsi="Times New Roman" w:cs="Times New Roman"/>
                <w:color w:val="auto"/>
                <w:sz w:val="28"/>
                <w:szCs w:val="28"/>
              </w:rPr>
              <w:t xml:space="preserve"> превышения нагрузок следует предусматривать формирование нового объекта рекреации в зонах доступности (таблица 11).</w:t>
            </w:r>
          </w:p>
        </w:tc>
      </w:tr>
    </w:tbl>
    <w:p w:rsidR="006267C7" w:rsidRPr="0013357F" w:rsidRDefault="006267C7"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6267C7" w:rsidRPr="0013357F" w:rsidRDefault="006267C7"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bookmarkStart w:id="7" w:name="_Toc472352474"/>
      <w:r w:rsidRPr="0013357F">
        <w:rPr>
          <w:rFonts w:ascii="Times New Roman" w:hAnsi="Times New Roman" w:cs="Times New Roman"/>
          <w:color w:val="auto"/>
          <w:sz w:val="28"/>
          <w:szCs w:val="28"/>
        </w:rPr>
        <w:t>Таблица 5. Ориентировочный уровень предельной</w:t>
      </w:r>
      <w:bookmarkEnd w:id="7"/>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рекреационной нагрузки</w:t>
      </w:r>
    </w:p>
    <w:tbl>
      <w:tblPr>
        <w:tblStyle w:val="afa"/>
        <w:tblW w:w="0" w:type="auto"/>
        <w:tblLook w:val="04A0" w:firstRow="1" w:lastRow="0" w:firstColumn="1" w:lastColumn="0" w:noHBand="0" w:noVBand="1"/>
      </w:tblPr>
      <w:tblGrid>
        <w:gridCol w:w="3201"/>
        <w:gridCol w:w="2912"/>
        <w:gridCol w:w="3628"/>
      </w:tblGrid>
      <w:tr w:rsidR="0013357F" w:rsidRPr="0013357F" w:rsidTr="00615C01">
        <w:tc>
          <w:tcPr>
            <w:tcW w:w="2802" w:type="dxa"/>
          </w:tcPr>
          <w:p w:rsidR="00B15F3D" w:rsidRPr="0013357F" w:rsidRDefault="00B15F3D"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Тип </w:t>
            </w:r>
            <w:proofErr w:type="gramStart"/>
            <w:r w:rsidRPr="0013357F">
              <w:rPr>
                <w:rFonts w:ascii="Times New Roman" w:hAnsi="Times New Roman" w:cs="Times New Roman"/>
                <w:color w:val="auto"/>
                <w:sz w:val="28"/>
                <w:szCs w:val="28"/>
              </w:rPr>
              <w:t>рекреационного</w:t>
            </w:r>
            <w:proofErr w:type="gramEnd"/>
          </w:p>
          <w:p w:rsidR="00B15F3D" w:rsidRPr="0013357F" w:rsidRDefault="00B15F3D"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объекта населенного</w:t>
            </w:r>
          </w:p>
          <w:p w:rsidR="00B15F3D" w:rsidRPr="0013357F" w:rsidRDefault="00B15F3D"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пункта</w:t>
            </w:r>
          </w:p>
        </w:tc>
        <w:tc>
          <w:tcPr>
            <w:tcW w:w="2976" w:type="dxa"/>
          </w:tcPr>
          <w:p w:rsidR="00B15F3D" w:rsidRPr="0013357F" w:rsidRDefault="00B15F3D"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Предельная рекреационная</w:t>
            </w:r>
          </w:p>
          <w:p w:rsidR="00615C01" w:rsidRPr="0013357F" w:rsidRDefault="00B15F3D"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нагрузка – число единовременных посетителей в среднем </w:t>
            </w:r>
          </w:p>
          <w:p w:rsidR="00B15F3D" w:rsidRPr="0013357F" w:rsidRDefault="00B15F3D"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по объекту, чел./</w:t>
            </w:r>
            <w:proofErr w:type="gramStart"/>
            <w:r w:rsidRPr="0013357F">
              <w:rPr>
                <w:rFonts w:ascii="Times New Roman" w:hAnsi="Times New Roman" w:cs="Times New Roman"/>
                <w:color w:val="auto"/>
                <w:sz w:val="28"/>
                <w:szCs w:val="28"/>
              </w:rPr>
              <w:t>га</w:t>
            </w:r>
            <w:proofErr w:type="gramEnd"/>
          </w:p>
        </w:tc>
        <w:tc>
          <w:tcPr>
            <w:tcW w:w="3793" w:type="dxa"/>
          </w:tcPr>
          <w:p w:rsidR="00B15F3D" w:rsidRPr="0013357F" w:rsidRDefault="00B15F3D"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Радиус обслуживания населения (зона доступности)</w:t>
            </w:r>
          </w:p>
        </w:tc>
      </w:tr>
      <w:tr w:rsidR="0013357F" w:rsidRPr="0013357F" w:rsidTr="00615C01">
        <w:tc>
          <w:tcPr>
            <w:tcW w:w="2802" w:type="dxa"/>
          </w:tcPr>
          <w:p w:rsidR="00B15F3D" w:rsidRPr="0013357F" w:rsidRDefault="00615C01"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Сад</w:t>
            </w:r>
          </w:p>
        </w:tc>
        <w:tc>
          <w:tcPr>
            <w:tcW w:w="2976" w:type="dxa"/>
          </w:tcPr>
          <w:p w:rsidR="00B15F3D" w:rsidRPr="0013357F" w:rsidRDefault="00615C01"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Не более 100</w:t>
            </w:r>
          </w:p>
        </w:tc>
        <w:tc>
          <w:tcPr>
            <w:tcW w:w="3793" w:type="dxa"/>
          </w:tcPr>
          <w:p w:rsidR="00B15F3D" w:rsidRPr="0013357F" w:rsidRDefault="00615C01"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400 – 600 м</w:t>
            </w:r>
          </w:p>
        </w:tc>
      </w:tr>
      <w:tr w:rsidR="0013357F" w:rsidRPr="0013357F" w:rsidTr="00615C01">
        <w:tc>
          <w:tcPr>
            <w:tcW w:w="2802" w:type="dxa"/>
          </w:tcPr>
          <w:p w:rsidR="00B15F3D" w:rsidRPr="0013357F" w:rsidRDefault="00615C01"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Парк (многофункциональный)</w:t>
            </w:r>
          </w:p>
        </w:tc>
        <w:tc>
          <w:tcPr>
            <w:tcW w:w="2976" w:type="dxa"/>
          </w:tcPr>
          <w:p w:rsidR="00B15F3D" w:rsidRPr="0013357F" w:rsidRDefault="00615C01"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Не более 300</w:t>
            </w:r>
          </w:p>
        </w:tc>
        <w:tc>
          <w:tcPr>
            <w:tcW w:w="3793" w:type="dxa"/>
          </w:tcPr>
          <w:p w:rsidR="00B15F3D" w:rsidRPr="0013357F" w:rsidRDefault="00615C01"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1,2 – 1,5 км</w:t>
            </w:r>
          </w:p>
        </w:tc>
      </w:tr>
      <w:tr w:rsidR="0013357F" w:rsidRPr="0013357F" w:rsidTr="00615C01">
        <w:tc>
          <w:tcPr>
            <w:tcW w:w="2802" w:type="dxa"/>
          </w:tcPr>
          <w:p w:rsidR="00B15F3D" w:rsidRPr="0013357F" w:rsidRDefault="00615C01"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Сквер, бульвар</w:t>
            </w:r>
          </w:p>
        </w:tc>
        <w:tc>
          <w:tcPr>
            <w:tcW w:w="2976" w:type="dxa"/>
          </w:tcPr>
          <w:p w:rsidR="00B15F3D" w:rsidRPr="0013357F" w:rsidRDefault="00615C01"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 и более</w:t>
            </w:r>
          </w:p>
        </w:tc>
        <w:tc>
          <w:tcPr>
            <w:tcW w:w="3793" w:type="dxa"/>
          </w:tcPr>
          <w:p w:rsidR="00B15F3D" w:rsidRPr="0013357F" w:rsidRDefault="00615C01"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300 – 400 м</w:t>
            </w:r>
          </w:p>
        </w:tc>
      </w:tr>
      <w:tr w:rsidR="0013357F" w:rsidRPr="0013357F" w:rsidTr="00615C01">
        <w:tc>
          <w:tcPr>
            <w:tcW w:w="9571" w:type="dxa"/>
            <w:gridSpan w:val="3"/>
          </w:tcPr>
          <w:p w:rsidR="00615C01" w:rsidRPr="0013357F" w:rsidRDefault="00615C01" w:rsidP="00D34AD5">
            <w:pPr>
              <w:tabs>
                <w:tab w:val="left" w:pos="1701"/>
              </w:tabs>
              <w:autoSpaceDE w:val="0"/>
              <w:autoSpaceDN w:val="0"/>
              <w:adjustRightInd w:val="0"/>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Примечания:</w:t>
            </w:r>
          </w:p>
          <w:p w:rsidR="00615C01" w:rsidRPr="0013357F" w:rsidRDefault="00615C01" w:rsidP="00D34AD5">
            <w:pPr>
              <w:pStyle w:val="aa"/>
              <w:numPr>
                <w:ilvl w:val="0"/>
                <w:numId w:val="17"/>
              </w:numPr>
              <w:tabs>
                <w:tab w:val="left" w:pos="1701"/>
              </w:tabs>
              <w:autoSpaceDE w:val="0"/>
              <w:autoSpaceDN w:val="0"/>
              <w:adjustRightInd w:val="0"/>
              <w:ind w:left="0" w:firstLine="284"/>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На территории объекта рекреации могут быть выделены зоны с различным уровнем предельной рекреационной нагрузки.</w:t>
            </w:r>
          </w:p>
          <w:p w:rsidR="00615C01" w:rsidRPr="0013357F" w:rsidRDefault="00615C01" w:rsidP="00D34AD5">
            <w:pPr>
              <w:pStyle w:val="aa"/>
              <w:numPr>
                <w:ilvl w:val="0"/>
                <w:numId w:val="17"/>
              </w:numPr>
              <w:tabs>
                <w:tab w:val="left" w:pos="1701"/>
              </w:tabs>
              <w:autoSpaceDE w:val="0"/>
              <w:autoSpaceDN w:val="0"/>
              <w:adjustRightInd w:val="0"/>
              <w:ind w:left="0" w:firstLine="284"/>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Фактическая рекреационная нагрузка определяется замерами, ожидаемая – рассчитывается по формуле: </w:t>
            </w:r>
            <w:r w:rsidRPr="0013357F">
              <w:rPr>
                <w:rFonts w:ascii="Times New Roman" w:hAnsi="Times New Roman" w:cs="Times New Roman"/>
                <w:color w:val="auto"/>
                <w:sz w:val="28"/>
                <w:szCs w:val="28"/>
                <w:lang w:val="en-US"/>
              </w:rPr>
              <w:t>R</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Ni</w:t>
            </w:r>
            <w:r w:rsidRPr="0013357F">
              <w:rPr>
                <w:rFonts w:ascii="Times New Roman" w:hAnsi="Times New Roman" w:cs="Times New Roman"/>
                <w:color w:val="auto"/>
                <w:sz w:val="28"/>
                <w:szCs w:val="28"/>
              </w:rPr>
              <w:t xml:space="preserve"> / </w:t>
            </w:r>
            <w:r w:rsidRPr="0013357F">
              <w:rPr>
                <w:rFonts w:ascii="Times New Roman" w:hAnsi="Times New Roman" w:cs="Times New Roman"/>
                <w:color w:val="auto"/>
                <w:sz w:val="28"/>
                <w:szCs w:val="28"/>
                <w:lang w:val="en-US"/>
              </w:rPr>
              <w:t>Si</w:t>
            </w:r>
            <w:r w:rsidRPr="0013357F">
              <w:rPr>
                <w:rFonts w:ascii="Times New Roman" w:hAnsi="Times New Roman" w:cs="Times New Roman"/>
                <w:color w:val="auto"/>
                <w:sz w:val="28"/>
                <w:szCs w:val="28"/>
              </w:rPr>
              <w:t xml:space="preserve">, где </w:t>
            </w:r>
            <w:r w:rsidRPr="0013357F">
              <w:rPr>
                <w:rFonts w:ascii="Times New Roman" w:hAnsi="Times New Roman" w:cs="Times New Roman"/>
                <w:color w:val="auto"/>
                <w:sz w:val="28"/>
                <w:szCs w:val="28"/>
                <w:lang w:val="en-US"/>
              </w:rPr>
              <w:t>R</w:t>
            </w:r>
            <w:r w:rsidRPr="0013357F">
              <w:rPr>
                <w:rFonts w:ascii="Times New Roman" w:hAnsi="Times New Roman" w:cs="Times New Roman"/>
                <w:color w:val="auto"/>
                <w:sz w:val="28"/>
                <w:szCs w:val="28"/>
              </w:rPr>
              <w:t xml:space="preserve"> – рекреационная нагрузка, </w:t>
            </w:r>
            <w:r w:rsidRPr="0013357F">
              <w:rPr>
                <w:rFonts w:ascii="Times New Roman" w:hAnsi="Times New Roman" w:cs="Times New Roman"/>
                <w:color w:val="auto"/>
                <w:sz w:val="28"/>
                <w:szCs w:val="28"/>
                <w:lang w:val="en-US"/>
              </w:rPr>
              <w:t>Ni</w:t>
            </w:r>
            <w:r w:rsidRPr="0013357F">
              <w:rPr>
                <w:rFonts w:ascii="Times New Roman" w:hAnsi="Times New Roman" w:cs="Times New Roman"/>
                <w:color w:val="auto"/>
                <w:sz w:val="28"/>
                <w:szCs w:val="28"/>
              </w:rPr>
              <w:t xml:space="preserve"> – количество посетителей объектов рекреации, </w:t>
            </w:r>
            <w:r w:rsidRPr="0013357F">
              <w:rPr>
                <w:rFonts w:ascii="Times New Roman" w:hAnsi="Times New Roman" w:cs="Times New Roman"/>
                <w:color w:val="auto"/>
                <w:sz w:val="28"/>
                <w:szCs w:val="28"/>
                <w:lang w:val="en-US"/>
              </w:rPr>
              <w:t>Si</w:t>
            </w:r>
            <w:r w:rsidRPr="0013357F">
              <w:rPr>
                <w:rFonts w:ascii="Times New Roman" w:hAnsi="Times New Roman" w:cs="Times New Roman"/>
                <w:color w:val="auto"/>
                <w:sz w:val="28"/>
                <w:szCs w:val="28"/>
              </w:rPr>
              <w:t xml:space="preserve"> – площадь рекреационной территории. Количество посетителей, одновременно находящихся на территории рекреации, рекомендуется принимать 10 – 15 % от численности населения, проживающего в зоне доступности объекта рекреации.</w:t>
            </w:r>
          </w:p>
        </w:tc>
      </w:tr>
    </w:tbl>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EF36DB" w:rsidRPr="0013357F" w:rsidRDefault="00EF36DB" w:rsidP="00D34AD5">
      <w:pPr>
        <w:tabs>
          <w:tab w:val="left" w:pos="1701"/>
        </w:tabs>
        <w:autoSpaceDE w:val="0"/>
        <w:autoSpaceDN w:val="0"/>
        <w:adjustRightInd w:val="0"/>
        <w:spacing w:line="240" w:lineRule="auto"/>
        <w:jc w:val="both"/>
        <w:outlineLvl w:val="1"/>
        <w:rPr>
          <w:rFonts w:ascii="Times New Roman" w:hAnsi="Times New Roman" w:cs="Times New Roman"/>
          <w:color w:val="auto"/>
          <w:sz w:val="28"/>
          <w:szCs w:val="28"/>
        </w:rPr>
      </w:pPr>
      <w:bookmarkStart w:id="8" w:name="_Toc472352476"/>
      <w:r w:rsidRPr="0013357F">
        <w:rPr>
          <w:rFonts w:ascii="Times New Roman" w:hAnsi="Times New Roman" w:cs="Times New Roman"/>
          <w:color w:val="auto"/>
          <w:sz w:val="28"/>
          <w:szCs w:val="28"/>
        </w:rPr>
        <w:t>Таблица 6. Рекомендуемые расстояния посадки деревьев</w:t>
      </w:r>
      <w:bookmarkEnd w:id="8"/>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в зависимости от категории улицы</w:t>
      </w:r>
    </w:p>
    <w:p w:rsidR="00EF36DB" w:rsidRPr="0013357F" w:rsidRDefault="00EF36DB" w:rsidP="00D34AD5">
      <w:pPr>
        <w:tabs>
          <w:tab w:val="left" w:pos="1701"/>
        </w:tabs>
        <w:autoSpaceDE w:val="0"/>
        <w:autoSpaceDN w:val="0"/>
        <w:adjustRightInd w:val="0"/>
        <w:spacing w:line="240" w:lineRule="auto"/>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В 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8250"/>
        <w:gridCol w:w="1315"/>
      </w:tblGrid>
      <w:tr w:rsidR="00EF36DB" w:rsidRPr="0013357F" w:rsidTr="00615C01">
        <w:tc>
          <w:tcPr>
            <w:tcW w:w="8250"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Категория улиц и дорог</w:t>
            </w:r>
          </w:p>
        </w:tc>
        <w:tc>
          <w:tcPr>
            <w:tcW w:w="1315"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Расстояние от проезжей части до ствола</w:t>
            </w:r>
          </w:p>
        </w:tc>
      </w:tr>
      <w:tr w:rsidR="00EF36DB" w:rsidRPr="0013357F" w:rsidTr="00615C01">
        <w:tc>
          <w:tcPr>
            <w:tcW w:w="8250"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Магистральные улицы общегородского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5 - 7</w:t>
            </w:r>
          </w:p>
        </w:tc>
      </w:tr>
      <w:tr w:rsidR="00EF36DB" w:rsidRPr="0013357F" w:rsidTr="00615C01">
        <w:tc>
          <w:tcPr>
            <w:tcW w:w="8250"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Магистральные улицы районного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3 - 4</w:t>
            </w:r>
          </w:p>
        </w:tc>
      </w:tr>
      <w:tr w:rsidR="00EF36DB" w:rsidRPr="0013357F" w:rsidTr="00615C01">
        <w:tc>
          <w:tcPr>
            <w:tcW w:w="8250"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Улицы и дороги местного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2 - 3</w:t>
            </w:r>
          </w:p>
        </w:tc>
      </w:tr>
      <w:tr w:rsidR="00EF36DB" w:rsidRPr="0013357F" w:rsidTr="00615C01">
        <w:tc>
          <w:tcPr>
            <w:tcW w:w="8250"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Проезды</w:t>
            </w:r>
          </w:p>
        </w:tc>
        <w:tc>
          <w:tcPr>
            <w:tcW w:w="1315" w:type="dxa"/>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1,5 - 2</w:t>
            </w:r>
          </w:p>
        </w:tc>
      </w:tr>
      <w:tr w:rsidR="00EF36DB" w:rsidRPr="0013357F" w:rsidTr="00615C01">
        <w:tc>
          <w:tcPr>
            <w:tcW w:w="9565" w:type="dxa"/>
            <w:gridSpan w:val="2"/>
            <w:tcBorders>
              <w:top w:val="single" w:sz="4" w:space="0" w:color="auto"/>
              <w:left w:val="single" w:sz="4" w:space="0" w:color="auto"/>
              <w:bottom w:val="single" w:sz="4" w:space="0" w:color="auto"/>
              <w:right w:val="single" w:sz="4" w:space="0" w:color="auto"/>
            </w:tcBorders>
          </w:tcPr>
          <w:p w:rsidR="00EF36DB" w:rsidRPr="0013357F" w:rsidRDefault="00EF36DB"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13357F">
              <w:rPr>
                <w:rFonts w:ascii="Times New Roman" w:hAnsi="Times New Roman" w:cs="Times New Roman"/>
                <w:color w:val="auto"/>
                <w:sz w:val="28"/>
                <w:szCs w:val="28"/>
              </w:rPr>
              <w:t>ясенелистый</w:t>
            </w:r>
            <w:proofErr w:type="spellEnd"/>
            <w:r w:rsidRPr="0013357F">
              <w:rPr>
                <w:rFonts w:ascii="Times New Roman" w:hAnsi="Times New Roman" w:cs="Times New Roman"/>
                <w:color w:val="auto"/>
                <w:sz w:val="28"/>
                <w:szCs w:val="28"/>
              </w:rPr>
              <w:t xml:space="preserve">, ясень </w:t>
            </w:r>
            <w:proofErr w:type="spellStart"/>
            <w:r w:rsidRPr="0013357F">
              <w:rPr>
                <w:rFonts w:ascii="Times New Roman" w:hAnsi="Times New Roman" w:cs="Times New Roman"/>
                <w:color w:val="auto"/>
                <w:sz w:val="28"/>
                <w:szCs w:val="28"/>
              </w:rPr>
              <w:t>пенсильванский</w:t>
            </w:r>
            <w:proofErr w:type="spellEnd"/>
            <w:r w:rsidRPr="0013357F">
              <w:rPr>
                <w:rFonts w:ascii="Times New Roman" w:hAnsi="Times New Roman" w:cs="Times New Roman"/>
                <w:color w:val="auto"/>
                <w:sz w:val="28"/>
                <w:szCs w:val="28"/>
              </w:rPr>
              <w:t>, ива ломкая шаровидная, вяз гладкий, боярышники, акация желтая.</w:t>
            </w:r>
          </w:p>
        </w:tc>
      </w:tr>
    </w:tbl>
    <w:p w:rsidR="00615C01" w:rsidRPr="0013357F" w:rsidRDefault="00615C01"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Pr="0013357F"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615C01" w:rsidRPr="0013357F" w:rsidRDefault="00615C01"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2</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086FD8"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CC515C" w:rsidRPr="0013357F" w:rsidRDefault="00CC515C" w:rsidP="00D34AD5">
      <w:pPr>
        <w:tabs>
          <w:tab w:val="left" w:pos="1701"/>
        </w:tabs>
        <w:autoSpaceDE w:val="0"/>
        <w:autoSpaceDN w:val="0"/>
        <w:adjustRightInd w:val="0"/>
        <w:spacing w:line="240" w:lineRule="auto"/>
        <w:jc w:val="right"/>
        <w:rPr>
          <w:rFonts w:ascii="Times New Roman" w:hAnsi="Times New Roman" w:cs="Times New Roman"/>
          <w:color w:val="auto"/>
          <w:sz w:val="28"/>
          <w:szCs w:val="28"/>
        </w:rPr>
      </w:pPr>
    </w:p>
    <w:p w:rsidR="00CC515C" w:rsidRPr="0013357F" w:rsidRDefault="008D6C85"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Рекомендуемый расчет ширины пешеходных коммуникаций</w:t>
      </w:r>
      <w:r w:rsidR="00AC6428" w:rsidRPr="0013357F">
        <w:rPr>
          <w:rFonts w:ascii="Times New Roman" w:hAnsi="Times New Roman" w:cs="Times New Roman"/>
          <w:color w:val="auto"/>
          <w:sz w:val="28"/>
          <w:szCs w:val="28"/>
        </w:rPr>
        <w:t>.</w:t>
      </w:r>
    </w:p>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p w:rsidR="00CC515C" w:rsidRPr="0013357F" w:rsidRDefault="00CC515C"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Расчет ширины тротуаров и других пешеходных коммуникаций рекомендуется производить по формуле:</w:t>
      </w:r>
    </w:p>
    <w:p w:rsidR="005D415E" w:rsidRPr="0013357F" w:rsidRDefault="005D415E"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noProof/>
          <w:color w:val="auto"/>
          <w:position w:val="-12"/>
          <w:sz w:val="28"/>
          <w:szCs w:val="28"/>
        </w:rPr>
        <w:drawing>
          <wp:inline distT="0" distB="0" distL="0" distR="0" wp14:anchorId="164DCC35" wp14:editId="419FCA05">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323850"/>
                    </a:xfrm>
                    <a:prstGeom prst="rect">
                      <a:avLst/>
                    </a:prstGeom>
                    <a:noFill/>
                    <a:ln>
                      <a:noFill/>
                    </a:ln>
                  </pic:spPr>
                </pic:pic>
              </a:graphicData>
            </a:graphic>
          </wp:inline>
        </w:drawing>
      </w:r>
      <w:r w:rsidRPr="0013357F">
        <w:rPr>
          <w:rFonts w:ascii="Times New Roman" w:hAnsi="Times New Roman" w:cs="Times New Roman"/>
          <w:color w:val="auto"/>
          <w:sz w:val="28"/>
          <w:szCs w:val="28"/>
        </w:rPr>
        <w:t>, где</w:t>
      </w:r>
    </w:p>
    <w:p w:rsidR="005D415E" w:rsidRPr="0013357F" w:rsidRDefault="005D415E"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p w:rsidR="00CC515C" w:rsidRPr="0013357F" w:rsidRDefault="00CC515C"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B - расчетная ширина пешеходной коммуникации, </w:t>
      </w:r>
      <w:proofErr w:type="gramStart"/>
      <w:r w:rsidRPr="0013357F">
        <w:rPr>
          <w:rFonts w:ascii="Times New Roman" w:hAnsi="Times New Roman" w:cs="Times New Roman"/>
          <w:color w:val="auto"/>
          <w:sz w:val="28"/>
          <w:szCs w:val="28"/>
        </w:rPr>
        <w:t>м</w:t>
      </w:r>
      <w:proofErr w:type="gramEnd"/>
      <w:r w:rsidRPr="0013357F">
        <w:rPr>
          <w:rFonts w:ascii="Times New Roman" w:hAnsi="Times New Roman" w:cs="Times New Roman"/>
          <w:color w:val="auto"/>
          <w:sz w:val="28"/>
          <w:szCs w:val="28"/>
        </w:rPr>
        <w:t>;</w:t>
      </w:r>
    </w:p>
    <w:p w:rsidR="00CC515C" w:rsidRPr="0013357F" w:rsidRDefault="00CC515C"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r w:rsidRPr="0013357F">
        <w:rPr>
          <w:rFonts w:ascii="Times New Roman" w:hAnsi="Times New Roman" w:cs="Times New Roman"/>
          <w:noProof/>
          <w:color w:val="auto"/>
          <w:position w:val="-12"/>
          <w:sz w:val="28"/>
          <w:szCs w:val="28"/>
        </w:rPr>
        <w:drawing>
          <wp:inline distT="0" distB="0" distL="0" distR="0" wp14:anchorId="2A160792" wp14:editId="2A2D3924">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550" cy="323850"/>
                    </a:xfrm>
                    <a:prstGeom prst="rect">
                      <a:avLst/>
                    </a:prstGeom>
                    <a:noFill/>
                    <a:ln>
                      <a:noFill/>
                    </a:ln>
                  </pic:spPr>
                </pic:pic>
              </a:graphicData>
            </a:graphic>
          </wp:inline>
        </w:drawing>
      </w:r>
      <w:r w:rsidRPr="0013357F">
        <w:rPr>
          <w:rFonts w:ascii="Times New Roman" w:hAnsi="Times New Roman" w:cs="Times New Roman"/>
          <w:color w:val="auto"/>
          <w:sz w:val="28"/>
          <w:szCs w:val="28"/>
        </w:rPr>
        <w:t xml:space="preserve"> - стандартная ширина одной полосы пешеходного движения, равная 0,75 м;</w:t>
      </w:r>
    </w:p>
    <w:p w:rsidR="00CC515C" w:rsidRPr="0013357F" w:rsidRDefault="00CC515C"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CC515C" w:rsidRPr="0013357F" w:rsidRDefault="00CC515C"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rsidR="00CC515C" w:rsidRPr="0013357F" w:rsidRDefault="00CC515C"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p - нормативная пропускная способность одной стандартной полосы пешеходной коммуникации, чел./час, которую реко</w:t>
      </w:r>
      <w:r w:rsidR="00AC6428" w:rsidRPr="0013357F">
        <w:rPr>
          <w:rFonts w:ascii="Times New Roman" w:hAnsi="Times New Roman" w:cs="Times New Roman"/>
          <w:color w:val="auto"/>
          <w:sz w:val="28"/>
          <w:szCs w:val="28"/>
        </w:rPr>
        <w:t>мендуется определять по таблице 7.</w:t>
      </w:r>
    </w:p>
    <w:p w:rsidR="00CC515C" w:rsidRPr="0013357F" w:rsidRDefault="00CC515C"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C515C" w:rsidRPr="0013357F" w:rsidRDefault="00AC6428" w:rsidP="00D34AD5">
      <w:pPr>
        <w:tabs>
          <w:tab w:val="left" w:pos="1701"/>
        </w:tabs>
        <w:autoSpaceDE w:val="0"/>
        <w:autoSpaceDN w:val="0"/>
        <w:adjustRightInd w:val="0"/>
        <w:spacing w:line="240" w:lineRule="auto"/>
        <w:outlineLvl w:val="1"/>
        <w:rPr>
          <w:rFonts w:ascii="Times New Roman" w:hAnsi="Times New Roman" w:cs="Times New Roman"/>
          <w:color w:val="auto"/>
          <w:sz w:val="28"/>
          <w:szCs w:val="28"/>
        </w:rPr>
      </w:pPr>
      <w:bookmarkStart w:id="9" w:name="_Toc472352478"/>
      <w:r w:rsidRPr="0013357F">
        <w:rPr>
          <w:rFonts w:ascii="Times New Roman" w:hAnsi="Times New Roman" w:cs="Times New Roman"/>
          <w:color w:val="auto"/>
          <w:sz w:val="28"/>
          <w:szCs w:val="28"/>
        </w:rPr>
        <w:t xml:space="preserve">Таблица 7. </w:t>
      </w:r>
      <w:r w:rsidR="00CC515C" w:rsidRPr="0013357F">
        <w:rPr>
          <w:rFonts w:ascii="Times New Roman" w:hAnsi="Times New Roman" w:cs="Times New Roman"/>
          <w:color w:val="auto"/>
          <w:sz w:val="28"/>
          <w:szCs w:val="28"/>
        </w:rPr>
        <w:t>Пропускная способность пешеходных коммуникаций</w:t>
      </w:r>
      <w:bookmarkEnd w:id="9"/>
    </w:p>
    <w:p w:rsidR="00CC515C" w:rsidRPr="0013357F" w:rsidRDefault="00CC515C"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p w:rsidR="00CC515C" w:rsidRPr="0013357F" w:rsidRDefault="00CC515C" w:rsidP="00D34AD5">
      <w:pPr>
        <w:tabs>
          <w:tab w:val="left" w:pos="1701"/>
        </w:tabs>
        <w:autoSpaceDE w:val="0"/>
        <w:autoSpaceDN w:val="0"/>
        <w:adjustRightInd w:val="0"/>
        <w:spacing w:line="240" w:lineRule="auto"/>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Человек в час</w:t>
      </w:r>
    </w:p>
    <w:tbl>
      <w:tblPr>
        <w:tblStyle w:val="afa"/>
        <w:tblW w:w="0" w:type="auto"/>
        <w:tblLook w:val="04A0" w:firstRow="1" w:lastRow="0" w:firstColumn="1" w:lastColumn="0" w:noHBand="0" w:noVBand="1"/>
      </w:tblPr>
      <w:tblGrid>
        <w:gridCol w:w="7479"/>
        <w:gridCol w:w="2092"/>
      </w:tblGrid>
      <w:tr w:rsidR="00AC6428" w:rsidRPr="0013357F" w:rsidTr="00AC6428">
        <w:tc>
          <w:tcPr>
            <w:tcW w:w="7479" w:type="dxa"/>
          </w:tcPr>
          <w:p w:rsidR="00AC6428" w:rsidRPr="0013357F" w:rsidRDefault="00AC642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Элементы пешеходных коммуникаций</w:t>
            </w:r>
          </w:p>
        </w:tc>
        <w:tc>
          <w:tcPr>
            <w:tcW w:w="2092" w:type="dxa"/>
          </w:tcPr>
          <w:p w:rsidR="00AC6428" w:rsidRPr="0013357F" w:rsidRDefault="00AC642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Пропускная способность одной полосы движения</w:t>
            </w:r>
          </w:p>
        </w:tc>
      </w:tr>
      <w:tr w:rsidR="00AC6428" w:rsidRPr="0013357F" w:rsidTr="00AC6428">
        <w:tc>
          <w:tcPr>
            <w:tcW w:w="7479" w:type="dxa"/>
          </w:tcPr>
          <w:p w:rsidR="00AC6428" w:rsidRPr="0013357F" w:rsidRDefault="00AC642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Тротуары, расположенные вдоль красной  линии улиц с развитой торговой сетью</w:t>
            </w:r>
          </w:p>
        </w:tc>
        <w:tc>
          <w:tcPr>
            <w:tcW w:w="2092" w:type="dxa"/>
          </w:tcPr>
          <w:p w:rsidR="00AC6428" w:rsidRPr="0013357F" w:rsidRDefault="00AC6428" w:rsidP="00D34AD5">
            <w:pPr>
              <w:tabs>
                <w:tab w:val="left" w:pos="1701"/>
              </w:tabs>
              <w:autoSpaceDE w:val="0"/>
              <w:autoSpaceDN w:val="0"/>
              <w:adjustRightInd w:val="0"/>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700</w:t>
            </w:r>
          </w:p>
        </w:tc>
      </w:tr>
      <w:tr w:rsidR="00AC6428" w:rsidRPr="0013357F" w:rsidTr="00AC6428">
        <w:tc>
          <w:tcPr>
            <w:tcW w:w="7479" w:type="dxa"/>
          </w:tcPr>
          <w:p w:rsidR="00AC6428" w:rsidRPr="0013357F" w:rsidRDefault="00AC642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Тротуары, расположенные вдоль красной линии улиц с незначительной торговой сетью </w:t>
            </w:r>
          </w:p>
        </w:tc>
        <w:tc>
          <w:tcPr>
            <w:tcW w:w="2092" w:type="dxa"/>
          </w:tcPr>
          <w:p w:rsidR="00AC6428" w:rsidRPr="0013357F" w:rsidRDefault="00AC6428" w:rsidP="00D34AD5">
            <w:pPr>
              <w:tabs>
                <w:tab w:val="left" w:pos="1701"/>
              </w:tabs>
              <w:autoSpaceDE w:val="0"/>
              <w:autoSpaceDN w:val="0"/>
              <w:adjustRightInd w:val="0"/>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800</w:t>
            </w:r>
          </w:p>
        </w:tc>
      </w:tr>
      <w:tr w:rsidR="00AC6428" w:rsidRPr="0013357F" w:rsidTr="00AC6428">
        <w:tc>
          <w:tcPr>
            <w:tcW w:w="7479" w:type="dxa"/>
          </w:tcPr>
          <w:p w:rsidR="00AC6428" w:rsidRPr="0013357F" w:rsidRDefault="00AC642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Тротуары в пределах зеленых насаждений улиц и дорог (бульвары)</w:t>
            </w:r>
          </w:p>
        </w:tc>
        <w:tc>
          <w:tcPr>
            <w:tcW w:w="2092" w:type="dxa"/>
          </w:tcPr>
          <w:p w:rsidR="00AC6428" w:rsidRPr="0013357F" w:rsidRDefault="00AC6428" w:rsidP="00D34AD5">
            <w:pPr>
              <w:tabs>
                <w:tab w:val="left" w:pos="1701"/>
              </w:tabs>
              <w:autoSpaceDE w:val="0"/>
              <w:autoSpaceDN w:val="0"/>
              <w:adjustRightInd w:val="0"/>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800 - 1000</w:t>
            </w:r>
          </w:p>
        </w:tc>
      </w:tr>
      <w:tr w:rsidR="00AC6428" w:rsidRPr="0013357F" w:rsidTr="00AC6428">
        <w:tc>
          <w:tcPr>
            <w:tcW w:w="7479" w:type="dxa"/>
          </w:tcPr>
          <w:p w:rsidR="00AC6428" w:rsidRPr="0013357F" w:rsidRDefault="00AC642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Пешеходные дороги (прогулочные)</w:t>
            </w:r>
          </w:p>
        </w:tc>
        <w:tc>
          <w:tcPr>
            <w:tcW w:w="2092" w:type="dxa"/>
          </w:tcPr>
          <w:p w:rsidR="00AC6428" w:rsidRPr="0013357F" w:rsidRDefault="00AC6428" w:rsidP="00D34AD5">
            <w:pPr>
              <w:tabs>
                <w:tab w:val="left" w:pos="1701"/>
              </w:tabs>
              <w:autoSpaceDE w:val="0"/>
              <w:autoSpaceDN w:val="0"/>
              <w:adjustRightInd w:val="0"/>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600 - 700</w:t>
            </w:r>
          </w:p>
        </w:tc>
      </w:tr>
      <w:tr w:rsidR="00AC6428" w:rsidRPr="0013357F" w:rsidTr="00AC6428">
        <w:tc>
          <w:tcPr>
            <w:tcW w:w="7479" w:type="dxa"/>
          </w:tcPr>
          <w:p w:rsidR="00AC6428" w:rsidRPr="0013357F" w:rsidRDefault="00AC6428" w:rsidP="00D34AD5">
            <w:pPr>
              <w:tabs>
                <w:tab w:val="left" w:pos="1701"/>
              </w:tabs>
              <w:autoSpaceDE w:val="0"/>
              <w:autoSpaceDN w:val="0"/>
              <w:adjustRightInd w:val="0"/>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Пешеходные</w:t>
            </w:r>
            <w:proofErr w:type="gramEnd"/>
            <w:r w:rsidRPr="0013357F">
              <w:rPr>
                <w:rFonts w:ascii="Times New Roman" w:hAnsi="Times New Roman" w:cs="Times New Roman"/>
                <w:color w:val="auto"/>
                <w:sz w:val="28"/>
                <w:szCs w:val="28"/>
              </w:rPr>
              <w:t xml:space="preserve"> переходные через проезжую часть (наземные)</w:t>
            </w:r>
          </w:p>
        </w:tc>
        <w:tc>
          <w:tcPr>
            <w:tcW w:w="2092" w:type="dxa"/>
          </w:tcPr>
          <w:p w:rsidR="00AC6428" w:rsidRPr="0013357F" w:rsidRDefault="00AC6428" w:rsidP="00D34AD5">
            <w:pPr>
              <w:tabs>
                <w:tab w:val="left" w:pos="1701"/>
              </w:tabs>
              <w:autoSpaceDE w:val="0"/>
              <w:autoSpaceDN w:val="0"/>
              <w:adjustRightInd w:val="0"/>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1200 - 1500</w:t>
            </w:r>
          </w:p>
        </w:tc>
      </w:tr>
      <w:tr w:rsidR="00AC6428" w:rsidRPr="0013357F" w:rsidTr="00AC6428">
        <w:tc>
          <w:tcPr>
            <w:tcW w:w="7479" w:type="dxa"/>
          </w:tcPr>
          <w:p w:rsidR="00AC6428" w:rsidRPr="0013357F" w:rsidRDefault="00AC642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Лестница </w:t>
            </w:r>
          </w:p>
        </w:tc>
        <w:tc>
          <w:tcPr>
            <w:tcW w:w="2092" w:type="dxa"/>
          </w:tcPr>
          <w:p w:rsidR="00AC6428" w:rsidRPr="0013357F" w:rsidRDefault="00AC6428" w:rsidP="00D34AD5">
            <w:pPr>
              <w:tabs>
                <w:tab w:val="left" w:pos="1701"/>
              </w:tabs>
              <w:autoSpaceDE w:val="0"/>
              <w:autoSpaceDN w:val="0"/>
              <w:adjustRightInd w:val="0"/>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500 - 600</w:t>
            </w:r>
          </w:p>
        </w:tc>
      </w:tr>
      <w:tr w:rsidR="00AC6428" w:rsidRPr="0013357F" w:rsidTr="00AC6428">
        <w:tc>
          <w:tcPr>
            <w:tcW w:w="7479" w:type="dxa"/>
          </w:tcPr>
          <w:p w:rsidR="00AC6428" w:rsidRPr="0013357F" w:rsidRDefault="00AC642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Пандус (уклон 1:10)</w:t>
            </w:r>
          </w:p>
        </w:tc>
        <w:tc>
          <w:tcPr>
            <w:tcW w:w="2092" w:type="dxa"/>
          </w:tcPr>
          <w:p w:rsidR="00AC6428" w:rsidRPr="0013357F" w:rsidRDefault="00AC6428" w:rsidP="00D34AD5">
            <w:pPr>
              <w:tabs>
                <w:tab w:val="left" w:pos="1701"/>
              </w:tabs>
              <w:autoSpaceDE w:val="0"/>
              <w:autoSpaceDN w:val="0"/>
              <w:adjustRightInd w:val="0"/>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700</w:t>
            </w:r>
          </w:p>
        </w:tc>
      </w:tr>
      <w:tr w:rsidR="005D415E" w:rsidRPr="0013357F" w:rsidTr="00F17C0E">
        <w:tc>
          <w:tcPr>
            <w:tcW w:w="9571" w:type="dxa"/>
            <w:gridSpan w:val="2"/>
          </w:tcPr>
          <w:p w:rsidR="005D415E" w:rsidRPr="0013357F" w:rsidRDefault="005D415E" w:rsidP="00D34AD5">
            <w:pPr>
              <w:tabs>
                <w:tab w:val="left" w:pos="1701"/>
              </w:tabs>
              <w:autoSpaceDE w:val="0"/>
              <w:autoSpaceDN w:val="0"/>
              <w:adjustRightInd w:val="0"/>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&lt;*&gt; Предельная пропускная способность, принимаемая при определении максимальных нагрузок, - 1500 чел./час.</w:t>
            </w:r>
          </w:p>
          <w:p w:rsidR="005D415E" w:rsidRPr="0013357F" w:rsidRDefault="005D415E" w:rsidP="00D34AD5">
            <w:pPr>
              <w:tabs>
                <w:tab w:val="left" w:pos="1701"/>
              </w:tabs>
              <w:autoSpaceDE w:val="0"/>
              <w:autoSpaceDN w:val="0"/>
              <w:adjustRightInd w:val="0"/>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Примечание:</w:t>
            </w:r>
          </w:p>
          <w:p w:rsidR="005D415E" w:rsidRPr="0013357F" w:rsidRDefault="005D415E" w:rsidP="00D34AD5">
            <w:pPr>
              <w:tabs>
                <w:tab w:val="left" w:pos="1701"/>
              </w:tabs>
              <w:autoSpaceDE w:val="0"/>
              <w:autoSpaceDN w:val="0"/>
              <w:adjustRightInd w:val="0"/>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Ширина одной полосы пешеходного движения – 0,75м.</w:t>
            </w:r>
          </w:p>
        </w:tc>
      </w:tr>
    </w:tbl>
    <w:p w:rsidR="006267C7" w:rsidRDefault="006267C7"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8F150A" w:rsidRPr="0013357F" w:rsidRDefault="008F150A"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jc w:val="right"/>
        <w:outlineLvl w:val="0"/>
        <w:rPr>
          <w:rFonts w:ascii="Times New Roman" w:hAnsi="Times New Roman" w:cs="Times New Roman"/>
          <w:color w:val="auto"/>
          <w:sz w:val="28"/>
          <w:szCs w:val="28"/>
        </w:rPr>
      </w:pPr>
    </w:p>
    <w:p w:rsidR="005D415E" w:rsidRPr="0013357F" w:rsidRDefault="005D415E"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3</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086FD8"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ПРИЕМЫ</w:t>
      </w:r>
    </w:p>
    <w:p w:rsidR="005D415E"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БЛАГОУСТРОЙСТВА НА ТЕРРИТОРИЯХ </w:t>
      </w:r>
    </w:p>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РЕКРЕАЦИОННОГО НАЗНАЧЕНИЯ</w:t>
      </w:r>
    </w:p>
    <w:p w:rsidR="006267C7" w:rsidRPr="0013357F" w:rsidRDefault="006267C7"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p w:rsidR="006267C7" w:rsidRPr="0013357F" w:rsidRDefault="006267C7" w:rsidP="00D34AD5">
      <w:pPr>
        <w:tabs>
          <w:tab w:val="left" w:pos="1701"/>
        </w:tabs>
        <w:autoSpaceDE w:val="0"/>
        <w:autoSpaceDN w:val="0"/>
        <w:adjustRightInd w:val="0"/>
        <w:spacing w:line="240" w:lineRule="auto"/>
        <w:jc w:val="both"/>
        <w:outlineLvl w:val="1"/>
        <w:rPr>
          <w:rFonts w:ascii="Times New Roman" w:hAnsi="Times New Roman" w:cs="Times New Roman"/>
          <w:color w:val="auto"/>
          <w:sz w:val="28"/>
          <w:szCs w:val="28"/>
        </w:rPr>
      </w:pPr>
      <w:bookmarkStart w:id="10" w:name="_Toc472352480"/>
      <w:r w:rsidRPr="0013357F">
        <w:rPr>
          <w:rFonts w:ascii="Times New Roman" w:hAnsi="Times New Roman" w:cs="Times New Roman"/>
          <w:color w:val="auto"/>
          <w:sz w:val="28"/>
          <w:szCs w:val="28"/>
        </w:rPr>
        <w:t xml:space="preserve">Таблица </w:t>
      </w:r>
      <w:r w:rsidR="005D415E" w:rsidRPr="0013357F">
        <w:rPr>
          <w:rFonts w:ascii="Times New Roman" w:hAnsi="Times New Roman" w:cs="Times New Roman"/>
          <w:color w:val="auto"/>
          <w:sz w:val="28"/>
          <w:szCs w:val="28"/>
        </w:rPr>
        <w:t>8</w:t>
      </w:r>
      <w:r w:rsidRPr="0013357F">
        <w:rPr>
          <w:rFonts w:ascii="Times New Roman" w:hAnsi="Times New Roman" w:cs="Times New Roman"/>
          <w:color w:val="auto"/>
          <w:sz w:val="28"/>
          <w:szCs w:val="28"/>
        </w:rPr>
        <w:t>. Организация аллей и дорог парка, лесопарка</w:t>
      </w:r>
      <w:bookmarkEnd w:id="10"/>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и других крупных объектов рекреации</w:t>
      </w:r>
    </w:p>
    <w:tbl>
      <w:tblPr>
        <w:tblStyle w:val="afa"/>
        <w:tblW w:w="0" w:type="auto"/>
        <w:tblLook w:val="04A0" w:firstRow="1" w:lastRow="0" w:firstColumn="1" w:lastColumn="0" w:noHBand="0" w:noVBand="1"/>
      </w:tblPr>
      <w:tblGrid>
        <w:gridCol w:w="2253"/>
        <w:gridCol w:w="1589"/>
        <w:gridCol w:w="2532"/>
        <w:gridCol w:w="3367"/>
      </w:tblGrid>
      <w:tr w:rsidR="00C12477" w:rsidRPr="0013357F" w:rsidTr="001E7EC2">
        <w:tc>
          <w:tcPr>
            <w:tcW w:w="1962" w:type="dxa"/>
          </w:tcPr>
          <w:p w:rsidR="005D415E" w:rsidRPr="0013357F" w:rsidRDefault="005D415E"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Тип аллей </w:t>
            </w:r>
          </w:p>
          <w:p w:rsidR="005D415E" w:rsidRPr="0013357F" w:rsidRDefault="005D415E"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и дорог</w:t>
            </w:r>
          </w:p>
        </w:tc>
        <w:tc>
          <w:tcPr>
            <w:tcW w:w="1628" w:type="dxa"/>
          </w:tcPr>
          <w:p w:rsidR="005D415E" w:rsidRPr="0013357F" w:rsidRDefault="005D415E"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Ширина</w:t>
            </w:r>
          </w:p>
          <w:p w:rsidR="005D415E" w:rsidRPr="0013357F" w:rsidRDefault="005D415E"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w:t>
            </w:r>
          </w:p>
        </w:tc>
        <w:tc>
          <w:tcPr>
            <w:tcW w:w="2511" w:type="dxa"/>
          </w:tcPr>
          <w:p w:rsidR="005D415E" w:rsidRPr="0013357F" w:rsidRDefault="005D415E"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Назначение</w:t>
            </w:r>
          </w:p>
        </w:tc>
        <w:tc>
          <w:tcPr>
            <w:tcW w:w="3470" w:type="dxa"/>
          </w:tcPr>
          <w:p w:rsidR="005D415E" w:rsidRPr="0013357F" w:rsidRDefault="005D415E"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Рекомендации по благоустройству</w:t>
            </w:r>
          </w:p>
        </w:tc>
      </w:tr>
      <w:tr w:rsidR="00C12477" w:rsidRPr="0013357F" w:rsidTr="001E7EC2">
        <w:tc>
          <w:tcPr>
            <w:tcW w:w="1962" w:type="dxa"/>
          </w:tcPr>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Основные пешеходные аллеи и дороги *</w:t>
            </w:r>
          </w:p>
        </w:tc>
        <w:tc>
          <w:tcPr>
            <w:tcW w:w="1628" w:type="dxa"/>
          </w:tcPr>
          <w:p w:rsidR="005D415E" w:rsidRPr="0013357F" w:rsidRDefault="005D415E"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6 - 9</w:t>
            </w:r>
          </w:p>
        </w:tc>
        <w:tc>
          <w:tcPr>
            <w:tcW w:w="2511" w:type="dxa"/>
          </w:tcPr>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Интенсивное пешеходное движение (более 300 ч/час). Допускается проезд </w:t>
            </w:r>
            <w:proofErr w:type="spellStart"/>
            <w:r w:rsidRPr="0013357F">
              <w:rPr>
                <w:rFonts w:ascii="Times New Roman" w:hAnsi="Times New Roman" w:cs="Times New Roman"/>
                <w:color w:val="auto"/>
                <w:sz w:val="28"/>
                <w:szCs w:val="28"/>
              </w:rPr>
              <w:t>внутрипаркового</w:t>
            </w:r>
            <w:proofErr w:type="spellEnd"/>
            <w:r w:rsidRPr="0013357F">
              <w:rPr>
                <w:rFonts w:ascii="Times New Roman" w:hAnsi="Times New Roman" w:cs="Times New Roman"/>
                <w:color w:val="auto"/>
                <w:sz w:val="28"/>
                <w:szCs w:val="28"/>
              </w:rPr>
              <w:t xml:space="preserve"> транспорта. Соединяет функциональные зоны и участки между собой, те и другие с основными входами.</w:t>
            </w:r>
          </w:p>
        </w:tc>
        <w:tc>
          <w:tcPr>
            <w:tcW w:w="3470" w:type="dxa"/>
          </w:tcPr>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Допускаются зеленые разделительные полосы шириной порядка 2 м, через каждые 25 – 30 м – проходы.</w:t>
            </w:r>
          </w:p>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Если аллея на берегу водоема, ее поперечный профиль может быть решен в разных уровнях, которые связаны откосами, стенками и лестницами.</w:t>
            </w:r>
          </w:p>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Покрытие: твердое (плитка, асфальтобетон) с обрамлением бортовым камнем. </w:t>
            </w:r>
          </w:p>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Обрезка ветвей на высоту 2,5м.</w:t>
            </w:r>
          </w:p>
        </w:tc>
      </w:tr>
      <w:tr w:rsidR="00C12477" w:rsidRPr="0013357F" w:rsidTr="001E7EC2">
        <w:tc>
          <w:tcPr>
            <w:tcW w:w="1962" w:type="dxa"/>
          </w:tcPr>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t>Второстепен</w:t>
            </w:r>
            <w:proofErr w:type="spellEnd"/>
            <w:r w:rsidRPr="0013357F">
              <w:rPr>
                <w:rFonts w:ascii="Times New Roman" w:hAnsi="Times New Roman" w:cs="Times New Roman"/>
                <w:color w:val="auto"/>
                <w:sz w:val="28"/>
                <w:szCs w:val="28"/>
              </w:rPr>
              <w:t>-</w:t>
            </w:r>
          </w:p>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t>ые</w:t>
            </w:r>
            <w:proofErr w:type="spellEnd"/>
            <w:r w:rsidRPr="0013357F">
              <w:rPr>
                <w:rFonts w:ascii="Times New Roman" w:hAnsi="Times New Roman" w:cs="Times New Roman"/>
                <w:color w:val="auto"/>
                <w:sz w:val="28"/>
                <w:szCs w:val="28"/>
              </w:rPr>
              <w:t xml:space="preserve"> аллеи и дороги*</w:t>
            </w:r>
          </w:p>
        </w:tc>
        <w:tc>
          <w:tcPr>
            <w:tcW w:w="1628" w:type="dxa"/>
          </w:tcPr>
          <w:p w:rsidR="005D415E" w:rsidRPr="0013357F" w:rsidRDefault="005D415E"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 – 4,5</w:t>
            </w:r>
          </w:p>
        </w:tc>
        <w:tc>
          <w:tcPr>
            <w:tcW w:w="2511" w:type="dxa"/>
          </w:tcPr>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Интенсивное</w:t>
            </w:r>
            <w:r w:rsidR="008C702D" w:rsidRPr="0013357F">
              <w:rPr>
                <w:rFonts w:ascii="Times New Roman" w:hAnsi="Times New Roman" w:cs="Times New Roman"/>
                <w:color w:val="auto"/>
                <w:sz w:val="28"/>
                <w:szCs w:val="28"/>
              </w:rPr>
              <w:t xml:space="preserve"> пешеходное движение (до 300 ч/час).</w:t>
            </w:r>
          </w:p>
          <w:p w:rsidR="008C702D" w:rsidRPr="0013357F" w:rsidRDefault="008C702D"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Допускается проезд эксплуатационного транспорта. </w:t>
            </w:r>
          </w:p>
          <w:p w:rsidR="008C702D" w:rsidRPr="0013357F" w:rsidRDefault="008C702D"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Соединяют второстепенные </w:t>
            </w:r>
            <w:r w:rsidRPr="0013357F">
              <w:rPr>
                <w:rFonts w:ascii="Times New Roman" w:hAnsi="Times New Roman" w:cs="Times New Roman"/>
                <w:color w:val="auto"/>
                <w:sz w:val="28"/>
                <w:szCs w:val="28"/>
              </w:rPr>
              <w:lastRenderedPageBreak/>
              <w:t>входы и парковые объекты между собой.</w:t>
            </w:r>
          </w:p>
        </w:tc>
        <w:tc>
          <w:tcPr>
            <w:tcW w:w="3470" w:type="dxa"/>
          </w:tcPr>
          <w:p w:rsidR="005D415E" w:rsidRPr="0013357F" w:rsidRDefault="005D415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 xml:space="preserve">Трассируется по </w:t>
            </w:r>
            <w:r w:rsidR="008C702D" w:rsidRPr="0013357F">
              <w:rPr>
                <w:rFonts w:ascii="Times New Roman" w:hAnsi="Times New Roman" w:cs="Times New Roman"/>
                <w:color w:val="auto"/>
                <w:sz w:val="28"/>
                <w:szCs w:val="28"/>
              </w:rPr>
              <w:t>живописным местам, могут иметь криволинейные очертания.</w:t>
            </w:r>
          </w:p>
          <w:p w:rsidR="008C702D" w:rsidRPr="0013357F" w:rsidRDefault="008C702D"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 твердое (плитка, асфальтобетон), щебеночное, обработанное вяжущими материалами.</w:t>
            </w:r>
          </w:p>
          <w:p w:rsidR="008C702D" w:rsidRPr="0013357F" w:rsidRDefault="008C702D"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Обрезка ветвей на высоту 2 – 2,5м.</w:t>
            </w:r>
          </w:p>
          <w:p w:rsidR="008C702D" w:rsidRPr="0013357F" w:rsidRDefault="008C702D"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Садовый борт, бордюры из цветов и трав, водоотводные лотки или др.</w:t>
            </w:r>
          </w:p>
        </w:tc>
      </w:tr>
      <w:tr w:rsidR="00C12477" w:rsidRPr="0013357F" w:rsidTr="001E7EC2">
        <w:tc>
          <w:tcPr>
            <w:tcW w:w="1962" w:type="dxa"/>
          </w:tcPr>
          <w:p w:rsidR="005D415E"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Дополнительные пешеходные дороги</w:t>
            </w:r>
          </w:p>
        </w:tc>
        <w:tc>
          <w:tcPr>
            <w:tcW w:w="1628" w:type="dxa"/>
          </w:tcPr>
          <w:p w:rsidR="005D415E" w:rsidRPr="0013357F" w:rsidRDefault="00C97E1A"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 – 2,5</w:t>
            </w:r>
          </w:p>
        </w:tc>
        <w:tc>
          <w:tcPr>
            <w:tcW w:w="2511" w:type="dxa"/>
          </w:tcPr>
          <w:p w:rsidR="005D415E"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Пешеходное движение малой интенсивности.</w:t>
            </w:r>
          </w:p>
          <w:p w:rsidR="00C97E1A"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Проезд транспорта не допускается.</w:t>
            </w:r>
          </w:p>
          <w:p w:rsidR="00C97E1A"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Подводят к отдельным парковым сооружениям.</w:t>
            </w:r>
          </w:p>
        </w:tc>
        <w:tc>
          <w:tcPr>
            <w:tcW w:w="3470" w:type="dxa"/>
          </w:tcPr>
          <w:p w:rsidR="005D415E"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Свободная трассировка, каждый поворот оправдан и зафиксирован объектом, сооружением, группой или одиночными насаждениями. Продольный уклон допускается 80 промилле. </w:t>
            </w:r>
          </w:p>
          <w:p w:rsidR="00C97E1A"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Покрытие: плитка, </w:t>
            </w:r>
            <w:proofErr w:type="gramStart"/>
            <w:r w:rsidRPr="0013357F">
              <w:rPr>
                <w:rFonts w:ascii="Times New Roman" w:hAnsi="Times New Roman" w:cs="Times New Roman"/>
                <w:color w:val="auto"/>
                <w:sz w:val="28"/>
                <w:szCs w:val="28"/>
              </w:rPr>
              <w:t>грунтовой</w:t>
            </w:r>
            <w:proofErr w:type="gramEnd"/>
            <w:r w:rsidRPr="0013357F">
              <w:rPr>
                <w:rFonts w:ascii="Times New Roman" w:hAnsi="Times New Roman" w:cs="Times New Roman"/>
                <w:color w:val="auto"/>
                <w:sz w:val="28"/>
                <w:szCs w:val="28"/>
              </w:rPr>
              <w:t xml:space="preserve"> улучшенное. </w:t>
            </w:r>
          </w:p>
        </w:tc>
      </w:tr>
      <w:tr w:rsidR="00C12477" w:rsidRPr="0013357F" w:rsidTr="001E7EC2">
        <w:tc>
          <w:tcPr>
            <w:tcW w:w="1962" w:type="dxa"/>
          </w:tcPr>
          <w:p w:rsidR="005D415E"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Велосипедные дорожки</w:t>
            </w:r>
          </w:p>
        </w:tc>
        <w:tc>
          <w:tcPr>
            <w:tcW w:w="1628" w:type="dxa"/>
          </w:tcPr>
          <w:p w:rsidR="005D415E" w:rsidRPr="0013357F" w:rsidRDefault="00C97E1A"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 – 2,25</w:t>
            </w:r>
          </w:p>
        </w:tc>
        <w:tc>
          <w:tcPr>
            <w:tcW w:w="2511" w:type="dxa"/>
          </w:tcPr>
          <w:p w:rsidR="005D415E"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Велосипедные прогулки</w:t>
            </w:r>
          </w:p>
        </w:tc>
        <w:tc>
          <w:tcPr>
            <w:tcW w:w="3470" w:type="dxa"/>
          </w:tcPr>
          <w:p w:rsidR="005D415E"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Трассирование замкнутое (кольцевое, петельное, восьмерочное). </w:t>
            </w:r>
          </w:p>
          <w:p w:rsidR="00C97E1A"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Рекомендуется пункт техобслуживания.</w:t>
            </w:r>
          </w:p>
          <w:p w:rsidR="00C97E1A"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w:t>
            </w:r>
            <w:r w:rsidR="00FA7E1A"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rPr>
              <w:t xml:space="preserve"> твердое.</w:t>
            </w:r>
          </w:p>
          <w:p w:rsidR="00C97E1A" w:rsidRPr="0013357F" w:rsidRDefault="00C9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Обрезка ветвей на высоту 2,5м.</w:t>
            </w:r>
          </w:p>
        </w:tc>
      </w:tr>
      <w:tr w:rsidR="00C12477" w:rsidRPr="0013357F" w:rsidTr="001E7EC2">
        <w:tc>
          <w:tcPr>
            <w:tcW w:w="1962" w:type="dxa"/>
          </w:tcPr>
          <w:p w:rsidR="005D415E"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Дороги для конной езды</w:t>
            </w:r>
          </w:p>
        </w:tc>
        <w:tc>
          <w:tcPr>
            <w:tcW w:w="1628" w:type="dxa"/>
          </w:tcPr>
          <w:p w:rsidR="005D415E" w:rsidRPr="0013357F" w:rsidRDefault="00FA7E1A"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4,0 – 6,0</w:t>
            </w:r>
          </w:p>
        </w:tc>
        <w:tc>
          <w:tcPr>
            <w:tcW w:w="2511" w:type="dxa"/>
          </w:tcPr>
          <w:p w:rsidR="005D415E"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Прогулки верхом, в экипажах, санях. </w:t>
            </w:r>
          </w:p>
          <w:p w:rsidR="00FA7E1A"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Допускается проезд эксплуатационного транспорта.</w:t>
            </w:r>
          </w:p>
        </w:tc>
        <w:tc>
          <w:tcPr>
            <w:tcW w:w="3470" w:type="dxa"/>
          </w:tcPr>
          <w:p w:rsidR="005D415E"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Наибольшие продольные уклоны до 60 промилле.</w:t>
            </w:r>
          </w:p>
          <w:p w:rsidR="00FA7E1A"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Обрезка ветвей на высоту 4 м.</w:t>
            </w:r>
          </w:p>
          <w:p w:rsidR="00FA7E1A"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 грунтовое улучшенное.</w:t>
            </w:r>
          </w:p>
        </w:tc>
      </w:tr>
      <w:tr w:rsidR="00C12477" w:rsidRPr="0013357F" w:rsidTr="001E7EC2">
        <w:tc>
          <w:tcPr>
            <w:tcW w:w="1962" w:type="dxa"/>
          </w:tcPr>
          <w:p w:rsidR="005D415E"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Автомобильная дорога (</w:t>
            </w:r>
            <w:proofErr w:type="spellStart"/>
            <w:r w:rsidRPr="0013357F">
              <w:rPr>
                <w:rFonts w:ascii="Times New Roman" w:hAnsi="Times New Roman" w:cs="Times New Roman"/>
                <w:color w:val="auto"/>
                <w:sz w:val="28"/>
                <w:szCs w:val="28"/>
              </w:rPr>
              <w:t>парквей</w:t>
            </w:r>
            <w:proofErr w:type="spellEnd"/>
            <w:r w:rsidRPr="0013357F">
              <w:rPr>
                <w:rFonts w:ascii="Times New Roman" w:hAnsi="Times New Roman" w:cs="Times New Roman"/>
                <w:color w:val="auto"/>
                <w:sz w:val="28"/>
                <w:szCs w:val="28"/>
              </w:rPr>
              <w:t>)</w:t>
            </w:r>
          </w:p>
        </w:tc>
        <w:tc>
          <w:tcPr>
            <w:tcW w:w="1628" w:type="dxa"/>
          </w:tcPr>
          <w:p w:rsidR="005D415E" w:rsidRPr="0013357F" w:rsidRDefault="00FA7E1A"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4,5 – 7,0</w:t>
            </w:r>
          </w:p>
        </w:tc>
        <w:tc>
          <w:tcPr>
            <w:tcW w:w="2511" w:type="dxa"/>
          </w:tcPr>
          <w:p w:rsidR="005D415E"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Автомобильные прогулки и проезд </w:t>
            </w:r>
            <w:proofErr w:type="spellStart"/>
            <w:r w:rsidRPr="0013357F">
              <w:rPr>
                <w:rFonts w:ascii="Times New Roman" w:hAnsi="Times New Roman" w:cs="Times New Roman"/>
                <w:color w:val="auto"/>
                <w:sz w:val="28"/>
                <w:szCs w:val="28"/>
              </w:rPr>
              <w:t>внутрипаркового</w:t>
            </w:r>
            <w:proofErr w:type="spellEnd"/>
            <w:r w:rsidRPr="0013357F">
              <w:rPr>
                <w:rFonts w:ascii="Times New Roman" w:hAnsi="Times New Roman" w:cs="Times New Roman"/>
                <w:color w:val="auto"/>
                <w:sz w:val="28"/>
                <w:szCs w:val="28"/>
              </w:rPr>
              <w:t xml:space="preserve"> транспорта.</w:t>
            </w:r>
          </w:p>
          <w:p w:rsidR="00FA7E1A"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Допускается проезд эксплуатационного транспорта.</w:t>
            </w:r>
          </w:p>
        </w:tc>
        <w:tc>
          <w:tcPr>
            <w:tcW w:w="3470" w:type="dxa"/>
          </w:tcPr>
          <w:p w:rsidR="005D415E"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Трассируется по периферии парка в стороне от пешеходных коммуникаций.</w:t>
            </w:r>
          </w:p>
          <w:p w:rsidR="00FA7E1A"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Наибольший продольный уклон 70 промилле, максимальная скорость – 40 км/час. </w:t>
            </w:r>
          </w:p>
          <w:p w:rsidR="00FA7E1A"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Радиусы закруглений – не менее 15м.</w:t>
            </w:r>
          </w:p>
          <w:p w:rsidR="00FA7E1A" w:rsidRPr="0013357F" w:rsidRDefault="00FA7E1A"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Покрытие: асфальтобетон, щебеночное, гравийное, </w:t>
            </w:r>
            <w:r w:rsidRPr="0013357F">
              <w:rPr>
                <w:rFonts w:ascii="Times New Roman" w:hAnsi="Times New Roman" w:cs="Times New Roman"/>
                <w:color w:val="auto"/>
                <w:sz w:val="28"/>
                <w:szCs w:val="28"/>
              </w:rPr>
              <w:lastRenderedPageBreak/>
              <w:t>обработка вяжущими материалами, бордюрный камень.</w:t>
            </w:r>
          </w:p>
        </w:tc>
      </w:tr>
      <w:tr w:rsidR="0013357F" w:rsidRPr="0013357F" w:rsidTr="00F17C0E">
        <w:tc>
          <w:tcPr>
            <w:tcW w:w="9571" w:type="dxa"/>
            <w:gridSpan w:val="4"/>
          </w:tcPr>
          <w:p w:rsidR="001E7EC2" w:rsidRPr="0013357F" w:rsidRDefault="001E7EC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Примечания:</w:t>
            </w:r>
          </w:p>
          <w:p w:rsidR="001E7EC2" w:rsidRPr="0013357F" w:rsidRDefault="001E7EC2" w:rsidP="00D34AD5">
            <w:pPr>
              <w:pStyle w:val="aa"/>
              <w:numPr>
                <w:ilvl w:val="0"/>
                <w:numId w:val="18"/>
              </w:numPr>
              <w:tabs>
                <w:tab w:val="left" w:pos="1701"/>
              </w:tabs>
              <w:autoSpaceDE w:val="0"/>
              <w:autoSpaceDN w:val="0"/>
              <w:adjustRightInd w:val="0"/>
              <w:ind w:left="0" w:firstLine="426"/>
              <w:rPr>
                <w:rFonts w:ascii="Times New Roman" w:hAnsi="Times New Roman" w:cs="Times New Roman"/>
                <w:color w:val="auto"/>
                <w:sz w:val="28"/>
                <w:szCs w:val="28"/>
              </w:rPr>
            </w:pPr>
            <w:r w:rsidRPr="0013357F">
              <w:rPr>
                <w:rFonts w:ascii="Times New Roman" w:hAnsi="Times New Roman" w:cs="Times New Roman"/>
                <w:color w:val="auto"/>
                <w:sz w:val="28"/>
                <w:szCs w:val="28"/>
              </w:rPr>
              <w:t>В ширину пешеходных аллей включаются 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6м.</w:t>
            </w:r>
          </w:p>
          <w:p w:rsidR="001E7EC2" w:rsidRPr="0013357F" w:rsidRDefault="001E7EC2" w:rsidP="00D34AD5">
            <w:pPr>
              <w:pStyle w:val="aa"/>
              <w:numPr>
                <w:ilvl w:val="0"/>
                <w:numId w:val="18"/>
              </w:numPr>
              <w:tabs>
                <w:tab w:val="left" w:pos="1701"/>
              </w:tabs>
              <w:autoSpaceDE w:val="0"/>
              <w:autoSpaceDN w:val="0"/>
              <w:adjustRightInd w:val="0"/>
              <w:ind w:left="0" w:firstLine="426"/>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На типах аллей и дорог, помеченных знаком «*», допускается катание на роликовых досках, коньках, самокатах, помимо специально оборудованных территорий. </w:t>
            </w:r>
          </w:p>
          <w:p w:rsidR="001E7EC2" w:rsidRPr="0013357F" w:rsidRDefault="001E7EC2" w:rsidP="00D34AD5">
            <w:pPr>
              <w:pStyle w:val="aa"/>
              <w:numPr>
                <w:ilvl w:val="0"/>
                <w:numId w:val="18"/>
              </w:numPr>
              <w:tabs>
                <w:tab w:val="left" w:pos="1701"/>
              </w:tabs>
              <w:autoSpaceDE w:val="0"/>
              <w:autoSpaceDN w:val="0"/>
              <w:adjustRightInd w:val="0"/>
              <w:ind w:left="0" w:firstLine="426"/>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Автомобильные дороги следует предусматривать в </w:t>
            </w:r>
            <w:r w:rsidR="00DC15B2" w:rsidRPr="0013357F">
              <w:rPr>
                <w:rFonts w:ascii="Times New Roman" w:hAnsi="Times New Roman" w:cs="Times New Roman"/>
                <w:color w:val="auto"/>
                <w:sz w:val="28"/>
                <w:szCs w:val="28"/>
              </w:rPr>
              <w:t>п</w:t>
            </w:r>
            <w:r w:rsidRPr="0013357F">
              <w:rPr>
                <w:rFonts w:ascii="Times New Roman" w:hAnsi="Times New Roman" w:cs="Times New Roman"/>
                <w:color w:val="auto"/>
                <w:sz w:val="28"/>
                <w:szCs w:val="28"/>
              </w:rPr>
              <w:t xml:space="preserve">арках с размером территории более 100 га. </w:t>
            </w:r>
          </w:p>
        </w:tc>
      </w:tr>
    </w:tbl>
    <w:p w:rsidR="006267C7" w:rsidRPr="0013357F" w:rsidRDefault="006267C7"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6267C7" w:rsidRPr="0013357F" w:rsidRDefault="00DC15B2" w:rsidP="00D34AD5">
      <w:pPr>
        <w:tabs>
          <w:tab w:val="left" w:pos="1701"/>
        </w:tabs>
        <w:autoSpaceDE w:val="0"/>
        <w:autoSpaceDN w:val="0"/>
        <w:adjustRightInd w:val="0"/>
        <w:spacing w:line="240" w:lineRule="auto"/>
        <w:outlineLvl w:val="1"/>
        <w:rPr>
          <w:rFonts w:ascii="Times New Roman" w:hAnsi="Times New Roman" w:cs="Times New Roman"/>
          <w:color w:val="auto"/>
          <w:sz w:val="28"/>
          <w:szCs w:val="28"/>
        </w:rPr>
      </w:pPr>
      <w:bookmarkStart w:id="11" w:name="_Toc472352481"/>
      <w:r w:rsidRPr="0013357F">
        <w:rPr>
          <w:rFonts w:ascii="Times New Roman" w:hAnsi="Times New Roman" w:cs="Times New Roman"/>
          <w:color w:val="auto"/>
          <w:sz w:val="28"/>
          <w:szCs w:val="28"/>
        </w:rPr>
        <w:t>Таблица 9</w:t>
      </w:r>
      <w:r w:rsidR="006267C7" w:rsidRPr="0013357F">
        <w:rPr>
          <w:rFonts w:ascii="Times New Roman" w:hAnsi="Times New Roman" w:cs="Times New Roman"/>
          <w:color w:val="auto"/>
          <w:sz w:val="28"/>
          <w:szCs w:val="28"/>
        </w:rPr>
        <w:t>. Организация площадок парка</w:t>
      </w:r>
      <w:bookmarkEnd w:id="11"/>
      <w:r w:rsidR="00FF4D15" w:rsidRPr="0013357F">
        <w:rPr>
          <w:rFonts w:ascii="Times New Roman" w:hAnsi="Times New Roman" w:cs="Times New Roman"/>
          <w:color w:val="auto"/>
          <w:sz w:val="28"/>
          <w:szCs w:val="28"/>
        </w:rPr>
        <w:t xml:space="preserve"> сельского поселения</w:t>
      </w:r>
    </w:p>
    <w:p w:rsidR="006267C7" w:rsidRPr="0013357F" w:rsidRDefault="006267C7" w:rsidP="00D34AD5">
      <w:pPr>
        <w:tabs>
          <w:tab w:val="left" w:pos="1701"/>
        </w:tabs>
        <w:autoSpaceDE w:val="0"/>
        <w:autoSpaceDN w:val="0"/>
        <w:adjustRightInd w:val="0"/>
        <w:spacing w:line="240" w:lineRule="auto"/>
        <w:jc w:val="right"/>
        <w:rPr>
          <w:rFonts w:ascii="Times New Roman" w:hAnsi="Times New Roman" w:cs="Times New Roman"/>
          <w:color w:val="auto"/>
          <w:sz w:val="28"/>
          <w:szCs w:val="28"/>
        </w:rPr>
      </w:pPr>
      <w:r w:rsidRPr="0013357F">
        <w:rPr>
          <w:rFonts w:ascii="Times New Roman" w:hAnsi="Times New Roman" w:cs="Times New Roman"/>
          <w:color w:val="auto"/>
          <w:sz w:val="28"/>
          <w:szCs w:val="28"/>
        </w:rPr>
        <w:t>В кв. метрах</w:t>
      </w:r>
    </w:p>
    <w:tbl>
      <w:tblPr>
        <w:tblStyle w:val="afa"/>
        <w:tblW w:w="0" w:type="auto"/>
        <w:tblLook w:val="04A0" w:firstRow="1" w:lastRow="0" w:firstColumn="1" w:lastColumn="0" w:noHBand="0" w:noVBand="1"/>
      </w:tblPr>
      <w:tblGrid>
        <w:gridCol w:w="1840"/>
        <w:gridCol w:w="2203"/>
        <w:gridCol w:w="2308"/>
        <w:gridCol w:w="1619"/>
        <w:gridCol w:w="1771"/>
      </w:tblGrid>
      <w:tr w:rsidR="00C12477" w:rsidRPr="0013357F" w:rsidTr="00A91AE0">
        <w:tc>
          <w:tcPr>
            <w:tcW w:w="1711" w:type="dxa"/>
          </w:tcPr>
          <w:p w:rsidR="00DC15B2" w:rsidRPr="0013357F" w:rsidRDefault="00DC15B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Парковые площади и площадки</w:t>
            </w:r>
          </w:p>
        </w:tc>
        <w:tc>
          <w:tcPr>
            <w:tcW w:w="2114" w:type="dxa"/>
          </w:tcPr>
          <w:p w:rsidR="00DC15B2" w:rsidRPr="0013357F" w:rsidRDefault="00DC15B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Назначение</w:t>
            </w:r>
          </w:p>
        </w:tc>
        <w:tc>
          <w:tcPr>
            <w:tcW w:w="2590" w:type="dxa"/>
          </w:tcPr>
          <w:p w:rsidR="00DC15B2" w:rsidRPr="0013357F" w:rsidRDefault="00DC15B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Элементы благоустройства</w:t>
            </w:r>
          </w:p>
        </w:tc>
        <w:tc>
          <w:tcPr>
            <w:tcW w:w="1508" w:type="dxa"/>
          </w:tcPr>
          <w:p w:rsidR="00DC15B2" w:rsidRPr="0013357F" w:rsidRDefault="00DC15B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Размеры</w:t>
            </w:r>
          </w:p>
        </w:tc>
        <w:tc>
          <w:tcPr>
            <w:tcW w:w="1648" w:type="dxa"/>
          </w:tcPr>
          <w:p w:rsidR="00DC15B2" w:rsidRPr="0013357F" w:rsidRDefault="00DC15B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Минимальная норма на посетителя</w:t>
            </w:r>
          </w:p>
        </w:tc>
      </w:tr>
      <w:tr w:rsidR="00C12477" w:rsidRPr="0013357F" w:rsidTr="00A91AE0">
        <w:tc>
          <w:tcPr>
            <w:tcW w:w="1711" w:type="dxa"/>
          </w:tcPr>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Основные площадки</w:t>
            </w:r>
          </w:p>
        </w:tc>
        <w:tc>
          <w:tcPr>
            <w:tcW w:w="2114" w:type="dxa"/>
          </w:tcPr>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Центры парковой планировки, размещаются на пересечении аллей, у входной части парка, перед сооружениями</w:t>
            </w:r>
          </w:p>
        </w:tc>
        <w:tc>
          <w:tcPr>
            <w:tcW w:w="2590" w:type="dxa"/>
          </w:tcPr>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Бассейны, фонтаны, скульптура, партерная зелень, цветники, парадное и декоративное освещение.</w:t>
            </w:r>
          </w:p>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 плиточное мощение, бортовой камень</w:t>
            </w:r>
          </w:p>
        </w:tc>
        <w:tc>
          <w:tcPr>
            <w:tcW w:w="1508" w:type="dxa"/>
          </w:tcPr>
          <w:p w:rsidR="00DC15B2" w:rsidRPr="0013357F" w:rsidRDefault="00DC15B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 учетом пропускной способности отходящих от входа аллей</w:t>
            </w:r>
          </w:p>
        </w:tc>
        <w:tc>
          <w:tcPr>
            <w:tcW w:w="1648" w:type="dxa"/>
          </w:tcPr>
          <w:p w:rsidR="00DC15B2" w:rsidRPr="0013357F" w:rsidRDefault="00DC15B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w:t>
            </w:r>
          </w:p>
        </w:tc>
      </w:tr>
      <w:tr w:rsidR="00C12477" w:rsidRPr="0013357F" w:rsidTr="00A91AE0">
        <w:tc>
          <w:tcPr>
            <w:tcW w:w="1711" w:type="dxa"/>
          </w:tcPr>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Площади массовых мероприятий</w:t>
            </w:r>
          </w:p>
        </w:tc>
        <w:tc>
          <w:tcPr>
            <w:tcW w:w="2114" w:type="dxa"/>
          </w:tcPr>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Проведение концертов, праздников, большие размеры.</w:t>
            </w:r>
          </w:p>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Формируются в виде лугового пространства или площади регулярного очертания. </w:t>
            </w:r>
            <w:r w:rsidRPr="0013357F">
              <w:rPr>
                <w:rFonts w:ascii="Times New Roman" w:hAnsi="Times New Roman" w:cs="Times New Roman"/>
                <w:color w:val="auto"/>
                <w:sz w:val="28"/>
                <w:szCs w:val="28"/>
              </w:rPr>
              <w:lastRenderedPageBreak/>
              <w:t>Связь по главной аллее</w:t>
            </w:r>
          </w:p>
        </w:tc>
        <w:tc>
          <w:tcPr>
            <w:tcW w:w="2590" w:type="dxa"/>
          </w:tcPr>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 xml:space="preserve">Осветительное оборудование (фонари, прожекторы). </w:t>
            </w:r>
          </w:p>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Посадки – по периметру.</w:t>
            </w:r>
          </w:p>
          <w:p w:rsidR="00DC15B2" w:rsidRPr="0013357F" w:rsidRDefault="00DC15B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 газонное, твердое (плитка), комбинированное</w:t>
            </w:r>
          </w:p>
        </w:tc>
        <w:tc>
          <w:tcPr>
            <w:tcW w:w="1508" w:type="dxa"/>
          </w:tcPr>
          <w:p w:rsidR="00DC15B2" w:rsidRPr="0013357F" w:rsidRDefault="00DC15B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1200 - 1500</w:t>
            </w:r>
          </w:p>
        </w:tc>
        <w:tc>
          <w:tcPr>
            <w:tcW w:w="1648" w:type="dxa"/>
          </w:tcPr>
          <w:p w:rsidR="00DC15B2" w:rsidRPr="0013357F" w:rsidRDefault="00DC15B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 – 2,5</w:t>
            </w:r>
          </w:p>
        </w:tc>
      </w:tr>
      <w:tr w:rsidR="00C12477" w:rsidRPr="0013357F" w:rsidTr="00A91AE0">
        <w:tc>
          <w:tcPr>
            <w:tcW w:w="1711" w:type="dxa"/>
          </w:tcPr>
          <w:p w:rsidR="00DC15B2"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Площадки отдыха, лужайки</w:t>
            </w:r>
          </w:p>
        </w:tc>
        <w:tc>
          <w:tcPr>
            <w:tcW w:w="2114" w:type="dxa"/>
          </w:tcPr>
          <w:p w:rsidR="00DC15B2"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В различных частях парка.</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Виды площадок:</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регулярной планировки с регулярным озеленением;</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регулярной планировки с обрамлением свободными группами растений;</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свободной планировки с обрамлением свободными группа растений</w:t>
            </w:r>
          </w:p>
        </w:tc>
        <w:tc>
          <w:tcPr>
            <w:tcW w:w="2590" w:type="dxa"/>
          </w:tcPr>
          <w:p w:rsidR="00DC15B2"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Везде: </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освещение, беседки, </w:t>
            </w:r>
            <w:proofErr w:type="spellStart"/>
            <w:r w:rsidRPr="0013357F">
              <w:rPr>
                <w:rFonts w:ascii="Times New Roman" w:hAnsi="Times New Roman" w:cs="Times New Roman"/>
                <w:color w:val="auto"/>
                <w:sz w:val="28"/>
                <w:szCs w:val="28"/>
              </w:rPr>
              <w:t>перголы</w:t>
            </w:r>
            <w:proofErr w:type="spellEnd"/>
            <w:r w:rsidRPr="0013357F">
              <w:rPr>
                <w:rFonts w:ascii="Times New Roman" w:hAnsi="Times New Roman" w:cs="Times New Roman"/>
                <w:color w:val="auto"/>
                <w:sz w:val="28"/>
                <w:szCs w:val="28"/>
              </w:rPr>
              <w:t>, трельяжи, скамьи, урны.</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Декоративное оформление в центре (цветник, фонтан, скульптура, вазон).</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 мощение плиткой, бортовой камень, бордюры из цветов и трав.</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На площадках – лужайках – газон</w:t>
            </w:r>
          </w:p>
        </w:tc>
        <w:tc>
          <w:tcPr>
            <w:tcW w:w="1508" w:type="dxa"/>
          </w:tcPr>
          <w:p w:rsidR="00DC15B2"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20 - 200</w:t>
            </w:r>
          </w:p>
        </w:tc>
        <w:tc>
          <w:tcPr>
            <w:tcW w:w="1648" w:type="dxa"/>
          </w:tcPr>
          <w:p w:rsidR="00DC15B2"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5 - 20</w:t>
            </w:r>
          </w:p>
        </w:tc>
      </w:tr>
      <w:tr w:rsidR="00C12477" w:rsidRPr="0013357F" w:rsidTr="00A91AE0">
        <w:tc>
          <w:tcPr>
            <w:tcW w:w="1711" w:type="dxa"/>
          </w:tcPr>
          <w:p w:rsidR="00DC15B2"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Танцевальные площадки, сооружения</w:t>
            </w:r>
          </w:p>
        </w:tc>
        <w:tc>
          <w:tcPr>
            <w:tcW w:w="2114" w:type="dxa"/>
          </w:tcPr>
          <w:p w:rsidR="00DC15B2"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Размещаются рядом с главными или второстепенными аллеями</w:t>
            </w:r>
          </w:p>
        </w:tc>
        <w:tc>
          <w:tcPr>
            <w:tcW w:w="2590" w:type="dxa"/>
          </w:tcPr>
          <w:p w:rsidR="00DC15B2"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Освещение, ограждение, скамьи, урны.</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 специальное</w:t>
            </w:r>
          </w:p>
        </w:tc>
        <w:tc>
          <w:tcPr>
            <w:tcW w:w="1508" w:type="dxa"/>
          </w:tcPr>
          <w:p w:rsidR="00DC15B2"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150 - 500</w:t>
            </w:r>
          </w:p>
        </w:tc>
        <w:tc>
          <w:tcPr>
            <w:tcW w:w="1648" w:type="dxa"/>
          </w:tcPr>
          <w:p w:rsidR="00DC15B2"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w:t>
            </w:r>
          </w:p>
        </w:tc>
      </w:tr>
      <w:tr w:rsidR="00C12477" w:rsidRPr="0013357F" w:rsidTr="00A91AE0">
        <w:tc>
          <w:tcPr>
            <w:tcW w:w="1711" w:type="dxa"/>
          </w:tcPr>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Игровые площадки для детей:</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до 3 лет</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- 4 - 6 лет</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- 7 - 14 лет</w:t>
            </w:r>
          </w:p>
        </w:tc>
        <w:tc>
          <w:tcPr>
            <w:tcW w:w="2114" w:type="dxa"/>
          </w:tcPr>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Малоподвижные индивидуальные, подвижные коллективные игры. </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Размещение вдоль второстепенных аллей</w:t>
            </w:r>
          </w:p>
        </w:tc>
        <w:tc>
          <w:tcPr>
            <w:tcW w:w="2590" w:type="dxa"/>
            <w:vMerge w:val="restart"/>
          </w:tcPr>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Игровое, </w:t>
            </w:r>
            <w:proofErr w:type="spellStart"/>
            <w:r w:rsidRPr="0013357F">
              <w:rPr>
                <w:rFonts w:ascii="Times New Roman" w:hAnsi="Times New Roman" w:cs="Times New Roman"/>
                <w:color w:val="auto"/>
                <w:sz w:val="28"/>
                <w:szCs w:val="28"/>
              </w:rPr>
              <w:t>физкультурно</w:t>
            </w:r>
            <w:proofErr w:type="spellEnd"/>
            <w:r w:rsidRPr="0013357F">
              <w:rPr>
                <w:rFonts w:ascii="Times New Roman" w:hAnsi="Times New Roman" w:cs="Times New Roman"/>
                <w:color w:val="auto"/>
                <w:sz w:val="28"/>
                <w:szCs w:val="28"/>
              </w:rPr>
              <w:t xml:space="preserve"> – оздоровительное оборудование, </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освещение, скамьи, урны.</w:t>
            </w:r>
          </w:p>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 песчаное, фунтовое улучшенное, газон</w:t>
            </w:r>
          </w:p>
        </w:tc>
        <w:tc>
          <w:tcPr>
            <w:tcW w:w="1508" w:type="dxa"/>
          </w:tcPr>
          <w:p w:rsidR="005B72B8"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 – 100</w:t>
            </w:r>
          </w:p>
          <w:p w:rsidR="005B72B8"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120 – 300</w:t>
            </w:r>
          </w:p>
          <w:p w:rsidR="005B72B8"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500 - 2000</w:t>
            </w:r>
          </w:p>
        </w:tc>
        <w:tc>
          <w:tcPr>
            <w:tcW w:w="1648" w:type="dxa"/>
          </w:tcPr>
          <w:p w:rsidR="005B72B8"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3,0</w:t>
            </w:r>
          </w:p>
          <w:p w:rsidR="005B72B8"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5,0</w:t>
            </w:r>
          </w:p>
          <w:p w:rsidR="005B72B8"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p w:rsidR="005B72B8"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C12477" w:rsidRPr="0013357F" w:rsidTr="00A91AE0">
        <w:tc>
          <w:tcPr>
            <w:tcW w:w="1711" w:type="dxa"/>
          </w:tcPr>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Игровые комплексы для детей до 14 лет</w:t>
            </w:r>
          </w:p>
        </w:tc>
        <w:tc>
          <w:tcPr>
            <w:tcW w:w="2114" w:type="dxa"/>
          </w:tcPr>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Подвижные коллективные игры</w:t>
            </w:r>
          </w:p>
        </w:tc>
        <w:tc>
          <w:tcPr>
            <w:tcW w:w="2590" w:type="dxa"/>
            <w:vMerge/>
          </w:tcPr>
          <w:p w:rsidR="005B72B8"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p>
        </w:tc>
        <w:tc>
          <w:tcPr>
            <w:tcW w:w="1508" w:type="dxa"/>
          </w:tcPr>
          <w:p w:rsidR="005B72B8"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1200 - 1700</w:t>
            </w:r>
          </w:p>
        </w:tc>
        <w:tc>
          <w:tcPr>
            <w:tcW w:w="1648" w:type="dxa"/>
          </w:tcPr>
          <w:p w:rsidR="005B72B8" w:rsidRPr="0013357F" w:rsidRDefault="005B72B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15,0</w:t>
            </w:r>
          </w:p>
        </w:tc>
      </w:tr>
      <w:tr w:rsidR="00C12477" w:rsidRPr="0013357F" w:rsidTr="00A91AE0">
        <w:tc>
          <w:tcPr>
            <w:tcW w:w="1711" w:type="dxa"/>
          </w:tcPr>
          <w:p w:rsidR="00DC15B2" w:rsidRPr="0013357F" w:rsidRDefault="005B72B8" w:rsidP="00D34AD5">
            <w:pPr>
              <w:tabs>
                <w:tab w:val="left" w:pos="1701"/>
              </w:tabs>
              <w:autoSpaceDE w:val="0"/>
              <w:autoSpaceDN w:val="0"/>
              <w:adjustRightInd w:val="0"/>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Спортивно-игровые</w:t>
            </w:r>
            <w:proofErr w:type="gramEnd"/>
            <w:r w:rsidRPr="0013357F">
              <w:rPr>
                <w:rFonts w:ascii="Times New Roman" w:hAnsi="Times New Roman" w:cs="Times New Roman"/>
                <w:color w:val="auto"/>
                <w:sz w:val="28"/>
                <w:szCs w:val="28"/>
              </w:rPr>
              <w:t xml:space="preserve"> для </w:t>
            </w:r>
            <w:r w:rsidRPr="0013357F">
              <w:rPr>
                <w:rFonts w:ascii="Times New Roman" w:hAnsi="Times New Roman" w:cs="Times New Roman"/>
                <w:color w:val="auto"/>
                <w:sz w:val="28"/>
                <w:szCs w:val="28"/>
              </w:rPr>
              <w:lastRenderedPageBreak/>
              <w:t>детей и подростков 10 - 17 лет, для взрослых</w:t>
            </w:r>
          </w:p>
        </w:tc>
        <w:tc>
          <w:tcPr>
            <w:tcW w:w="2114" w:type="dxa"/>
          </w:tcPr>
          <w:p w:rsidR="00DC15B2" w:rsidRPr="0013357F" w:rsidRDefault="00A91AE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 xml:space="preserve">Различные подвижные </w:t>
            </w:r>
            <w:r w:rsidRPr="0013357F">
              <w:rPr>
                <w:rFonts w:ascii="Times New Roman" w:hAnsi="Times New Roman" w:cs="Times New Roman"/>
                <w:color w:val="auto"/>
                <w:sz w:val="28"/>
                <w:szCs w:val="28"/>
              </w:rPr>
              <w:lastRenderedPageBreak/>
              <w:t xml:space="preserve">игры и развлечения, в том числе велодромы, </w:t>
            </w:r>
            <w:proofErr w:type="spellStart"/>
            <w:r w:rsidRPr="0013357F">
              <w:rPr>
                <w:rFonts w:ascii="Times New Roman" w:hAnsi="Times New Roman" w:cs="Times New Roman"/>
                <w:color w:val="auto"/>
                <w:sz w:val="28"/>
                <w:szCs w:val="28"/>
              </w:rPr>
              <w:t>скалодромы</w:t>
            </w:r>
            <w:proofErr w:type="spellEnd"/>
            <w:r w:rsidRPr="0013357F">
              <w:rPr>
                <w:rFonts w:ascii="Times New Roman" w:hAnsi="Times New Roman" w:cs="Times New Roman"/>
                <w:color w:val="auto"/>
                <w:sz w:val="28"/>
                <w:szCs w:val="28"/>
              </w:rPr>
              <w:t>, мини-рампы, катание на роликовых коньках и прочее</w:t>
            </w:r>
          </w:p>
        </w:tc>
        <w:tc>
          <w:tcPr>
            <w:tcW w:w="2590" w:type="dxa"/>
          </w:tcPr>
          <w:p w:rsidR="00DC15B2" w:rsidRPr="0013357F" w:rsidRDefault="00A91AE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 xml:space="preserve">Специальное оборудование и </w:t>
            </w:r>
            <w:r w:rsidRPr="0013357F">
              <w:rPr>
                <w:rFonts w:ascii="Times New Roman" w:hAnsi="Times New Roman" w:cs="Times New Roman"/>
                <w:color w:val="auto"/>
                <w:sz w:val="28"/>
                <w:szCs w:val="28"/>
              </w:rPr>
              <w:lastRenderedPageBreak/>
              <w:t>благоустройство, рассчитанное на конкретное спортивно-игровое использование</w:t>
            </w:r>
          </w:p>
        </w:tc>
        <w:tc>
          <w:tcPr>
            <w:tcW w:w="1508" w:type="dxa"/>
          </w:tcPr>
          <w:p w:rsidR="00DC15B2" w:rsidRPr="0013357F" w:rsidRDefault="00A91AE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150 - 7000</w:t>
            </w:r>
          </w:p>
        </w:tc>
        <w:tc>
          <w:tcPr>
            <w:tcW w:w="1648" w:type="dxa"/>
          </w:tcPr>
          <w:p w:rsidR="00DC15B2" w:rsidRPr="0013357F" w:rsidRDefault="00A91AE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tc>
      </w:tr>
      <w:tr w:rsidR="00C12477" w:rsidRPr="0013357F" w:rsidTr="00A91AE0">
        <w:tc>
          <w:tcPr>
            <w:tcW w:w="1711" w:type="dxa"/>
          </w:tcPr>
          <w:p w:rsidR="00A91AE0" w:rsidRPr="0013357F" w:rsidRDefault="00A91AE0" w:rsidP="00D34AD5">
            <w:pPr>
              <w:tabs>
                <w:tab w:val="left" w:pos="1701"/>
              </w:tabs>
              <w:autoSpaceDE w:val="0"/>
              <w:autoSpaceDN w:val="0"/>
              <w:adjustRightInd w:val="0"/>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lastRenderedPageBreak/>
              <w:t>Предпарковые</w:t>
            </w:r>
            <w:proofErr w:type="spellEnd"/>
            <w:r w:rsidRPr="0013357F">
              <w:rPr>
                <w:rFonts w:ascii="Times New Roman" w:hAnsi="Times New Roman" w:cs="Times New Roman"/>
                <w:color w:val="auto"/>
                <w:sz w:val="28"/>
                <w:szCs w:val="28"/>
              </w:rPr>
              <w:t xml:space="preserve"> площади с автостоянкой</w:t>
            </w:r>
          </w:p>
        </w:tc>
        <w:tc>
          <w:tcPr>
            <w:tcW w:w="2114" w:type="dxa"/>
          </w:tcPr>
          <w:p w:rsidR="00A91AE0" w:rsidRPr="0013357F" w:rsidRDefault="00A91AE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У входов в парк, у мест пересечения подъездов к парку с общественным и индивидуальным транспортом</w:t>
            </w:r>
          </w:p>
        </w:tc>
        <w:tc>
          <w:tcPr>
            <w:tcW w:w="2590" w:type="dxa"/>
          </w:tcPr>
          <w:p w:rsidR="00A91AE0" w:rsidRPr="0013357F" w:rsidRDefault="00A91AE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 асфальтобетонное, плиточное, плитки и соты, утопленные в газон, оборудованы бортовым камнем</w:t>
            </w:r>
          </w:p>
        </w:tc>
        <w:tc>
          <w:tcPr>
            <w:tcW w:w="3156" w:type="dxa"/>
            <w:gridSpan w:val="2"/>
          </w:tcPr>
          <w:p w:rsidR="00A91AE0" w:rsidRPr="0013357F" w:rsidRDefault="00A91AE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Определяются транспортными требованиями и графиком движения транспорта</w:t>
            </w:r>
          </w:p>
        </w:tc>
      </w:tr>
    </w:tbl>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6267C7" w:rsidRPr="0013357F" w:rsidRDefault="006267C7" w:rsidP="00D34AD5">
      <w:pPr>
        <w:tabs>
          <w:tab w:val="left" w:pos="1701"/>
        </w:tabs>
        <w:autoSpaceDE w:val="0"/>
        <w:autoSpaceDN w:val="0"/>
        <w:adjustRightInd w:val="0"/>
        <w:spacing w:line="240" w:lineRule="auto"/>
        <w:jc w:val="both"/>
        <w:outlineLvl w:val="1"/>
        <w:rPr>
          <w:rFonts w:ascii="Times New Roman" w:hAnsi="Times New Roman" w:cs="Times New Roman"/>
          <w:color w:val="auto"/>
          <w:sz w:val="28"/>
          <w:szCs w:val="28"/>
        </w:rPr>
      </w:pPr>
      <w:bookmarkStart w:id="12" w:name="_Toc472352482"/>
      <w:r w:rsidRPr="0013357F">
        <w:rPr>
          <w:rFonts w:ascii="Times New Roman" w:hAnsi="Times New Roman" w:cs="Times New Roman"/>
          <w:color w:val="auto"/>
          <w:sz w:val="28"/>
          <w:szCs w:val="28"/>
        </w:rPr>
        <w:t xml:space="preserve">Таблица </w:t>
      </w:r>
      <w:r w:rsidR="00A91AE0" w:rsidRPr="0013357F">
        <w:rPr>
          <w:rFonts w:ascii="Times New Roman" w:hAnsi="Times New Roman" w:cs="Times New Roman"/>
          <w:color w:val="auto"/>
          <w:sz w:val="28"/>
          <w:szCs w:val="28"/>
        </w:rPr>
        <w:t>10</w:t>
      </w:r>
      <w:r w:rsidRPr="0013357F">
        <w:rPr>
          <w:rFonts w:ascii="Times New Roman" w:hAnsi="Times New Roman" w:cs="Times New Roman"/>
          <w:color w:val="auto"/>
          <w:sz w:val="28"/>
          <w:szCs w:val="28"/>
        </w:rPr>
        <w:t>. Площади и пропускная способность парковых</w:t>
      </w:r>
      <w:bookmarkEnd w:id="12"/>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сооружений и площадок</w:t>
      </w:r>
    </w:p>
    <w:tbl>
      <w:tblPr>
        <w:tblStyle w:val="afa"/>
        <w:tblW w:w="0" w:type="auto"/>
        <w:tblLook w:val="04A0" w:firstRow="1" w:lastRow="0" w:firstColumn="1" w:lastColumn="0" w:noHBand="0" w:noVBand="1"/>
      </w:tblPr>
      <w:tblGrid>
        <w:gridCol w:w="4219"/>
        <w:gridCol w:w="2693"/>
        <w:gridCol w:w="2659"/>
      </w:tblGrid>
      <w:tr w:rsidR="00A91AE0" w:rsidRPr="0013357F" w:rsidTr="00A91AE0">
        <w:tc>
          <w:tcPr>
            <w:tcW w:w="4219"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Наименование объектов и сооружений</w:t>
            </w:r>
          </w:p>
        </w:tc>
        <w:tc>
          <w:tcPr>
            <w:tcW w:w="2693"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Пропускная способность одного места или объекта (человек в день)</w:t>
            </w:r>
          </w:p>
        </w:tc>
        <w:tc>
          <w:tcPr>
            <w:tcW w:w="2659"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Норма площади в кв</w:t>
            </w:r>
            <w:proofErr w:type="gramStart"/>
            <w:r w:rsidRPr="0013357F">
              <w:rPr>
                <w:rFonts w:ascii="Times New Roman" w:hAnsi="Times New Roman" w:cs="Times New Roman"/>
                <w:color w:val="auto"/>
                <w:sz w:val="28"/>
                <w:szCs w:val="28"/>
              </w:rPr>
              <w:t>.м</w:t>
            </w:r>
            <w:proofErr w:type="gramEnd"/>
            <w:r w:rsidRPr="0013357F">
              <w:rPr>
                <w:rFonts w:ascii="Times New Roman" w:hAnsi="Times New Roman" w:cs="Times New Roman"/>
                <w:color w:val="auto"/>
                <w:sz w:val="28"/>
                <w:szCs w:val="28"/>
              </w:rPr>
              <w:t xml:space="preserve"> на одно место или один объект</w:t>
            </w:r>
          </w:p>
        </w:tc>
      </w:tr>
      <w:tr w:rsidR="00A91AE0" w:rsidRPr="0013357F" w:rsidTr="00A91AE0">
        <w:tc>
          <w:tcPr>
            <w:tcW w:w="4219" w:type="dxa"/>
          </w:tcPr>
          <w:p w:rsidR="00A91AE0" w:rsidRPr="0013357F" w:rsidRDefault="00E75D1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Аттракцион крупный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p w:rsidR="00E75D1B" w:rsidRPr="0013357F" w:rsidRDefault="00E75D1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Малый </w:t>
            </w:r>
            <w:r w:rsidRPr="0013357F">
              <w:rPr>
                <w:rFonts w:ascii="Times New Roman" w:hAnsi="Times New Roman" w:cs="Times New Roman"/>
                <w:color w:val="auto"/>
                <w:sz w:val="28"/>
                <w:szCs w:val="28"/>
                <w:lang w:val="en-US"/>
              </w:rPr>
              <w:t>&lt;*&gt;</w:t>
            </w:r>
          </w:p>
        </w:tc>
        <w:tc>
          <w:tcPr>
            <w:tcW w:w="2693"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250</w:t>
            </w:r>
          </w:p>
          <w:p w:rsidR="00E75D1B"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tc>
        <w:tc>
          <w:tcPr>
            <w:tcW w:w="2659"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800</w:t>
            </w:r>
          </w:p>
          <w:p w:rsidR="00E75D1B"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w:t>
            </w:r>
          </w:p>
        </w:tc>
      </w:tr>
      <w:tr w:rsidR="00A91AE0" w:rsidRPr="0013357F" w:rsidTr="00A91AE0">
        <w:tc>
          <w:tcPr>
            <w:tcW w:w="4219" w:type="dxa"/>
          </w:tcPr>
          <w:p w:rsidR="00A91AE0" w:rsidRPr="0013357F" w:rsidRDefault="00E75D1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Бассейн для плавания: открытый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50 х 5</w:t>
            </w:r>
          </w:p>
        </w:tc>
        <w:tc>
          <w:tcPr>
            <w:tcW w:w="2659"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25 х 10</w:t>
            </w:r>
          </w:p>
          <w:p w:rsidR="00E75D1B"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50 х 100</w:t>
            </w:r>
          </w:p>
        </w:tc>
      </w:tr>
      <w:tr w:rsidR="00A91AE0" w:rsidRPr="0013357F" w:rsidTr="00A91AE0">
        <w:tc>
          <w:tcPr>
            <w:tcW w:w="4219" w:type="dxa"/>
          </w:tcPr>
          <w:p w:rsidR="00A91AE0" w:rsidRPr="0013357F" w:rsidRDefault="00E75D1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Игротека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tc>
        <w:tc>
          <w:tcPr>
            <w:tcW w:w="2659"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w:t>
            </w:r>
          </w:p>
        </w:tc>
      </w:tr>
      <w:tr w:rsidR="00A91AE0" w:rsidRPr="0013357F" w:rsidTr="00A91AE0">
        <w:tc>
          <w:tcPr>
            <w:tcW w:w="4219" w:type="dxa"/>
          </w:tcPr>
          <w:p w:rsidR="00A91AE0" w:rsidRPr="0013357F" w:rsidRDefault="00E75D1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Площадка для хорового пения</w:t>
            </w:r>
          </w:p>
        </w:tc>
        <w:tc>
          <w:tcPr>
            <w:tcW w:w="2693"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6,0</w:t>
            </w:r>
          </w:p>
        </w:tc>
        <w:tc>
          <w:tcPr>
            <w:tcW w:w="2659"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w:t>
            </w:r>
          </w:p>
        </w:tc>
      </w:tr>
      <w:tr w:rsidR="00A91AE0" w:rsidRPr="0013357F" w:rsidTr="00A91AE0">
        <w:tc>
          <w:tcPr>
            <w:tcW w:w="4219" w:type="dxa"/>
          </w:tcPr>
          <w:p w:rsidR="00A91AE0" w:rsidRPr="0013357F" w:rsidRDefault="00E75D1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Площадка (терраса, зал) для танцев</w:t>
            </w:r>
          </w:p>
        </w:tc>
        <w:tc>
          <w:tcPr>
            <w:tcW w:w="2693"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4,0</w:t>
            </w:r>
          </w:p>
        </w:tc>
        <w:tc>
          <w:tcPr>
            <w:tcW w:w="2659" w:type="dxa"/>
          </w:tcPr>
          <w:p w:rsidR="00A91AE0" w:rsidRPr="0013357F" w:rsidRDefault="00E75D1B"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w:t>
            </w:r>
          </w:p>
        </w:tc>
      </w:tr>
      <w:tr w:rsidR="00A91AE0" w:rsidRPr="0013357F" w:rsidTr="00A91AE0">
        <w:tc>
          <w:tcPr>
            <w:tcW w:w="4219" w:type="dxa"/>
          </w:tcPr>
          <w:p w:rsidR="00A91AE0" w:rsidRPr="0013357F" w:rsidRDefault="00E75D1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Открытый </w:t>
            </w:r>
            <w:r w:rsidR="00BD6DE6" w:rsidRPr="0013357F">
              <w:rPr>
                <w:rFonts w:ascii="Times New Roman" w:hAnsi="Times New Roman" w:cs="Times New Roman"/>
                <w:color w:val="auto"/>
                <w:sz w:val="28"/>
                <w:szCs w:val="28"/>
              </w:rPr>
              <w:t>театр</w:t>
            </w:r>
          </w:p>
        </w:tc>
        <w:tc>
          <w:tcPr>
            <w:tcW w:w="2693" w:type="dxa"/>
          </w:tcPr>
          <w:p w:rsidR="00A91AE0"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w:t>
            </w:r>
          </w:p>
        </w:tc>
        <w:tc>
          <w:tcPr>
            <w:tcW w:w="2659" w:type="dxa"/>
          </w:tcPr>
          <w:p w:rsidR="00A91AE0"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w:t>
            </w:r>
          </w:p>
        </w:tc>
      </w:tr>
      <w:tr w:rsidR="00A91AE0" w:rsidRPr="0013357F" w:rsidTr="00A91AE0">
        <w:tc>
          <w:tcPr>
            <w:tcW w:w="4219" w:type="dxa"/>
          </w:tcPr>
          <w:p w:rsidR="00A91AE0"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Летний кинотеатр (без фойе)</w:t>
            </w:r>
          </w:p>
        </w:tc>
        <w:tc>
          <w:tcPr>
            <w:tcW w:w="2693" w:type="dxa"/>
          </w:tcPr>
          <w:p w:rsidR="00A91AE0"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5,0</w:t>
            </w:r>
          </w:p>
        </w:tc>
        <w:tc>
          <w:tcPr>
            <w:tcW w:w="2659" w:type="dxa"/>
          </w:tcPr>
          <w:p w:rsidR="00A91AE0"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1,2</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Летний цирк</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Выставочный павильон</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Открытый лекторий</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0,5</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Павильон для чтения и тихих игр</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Кафе</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2,5</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Торговый киоск</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50,0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Кисок-библиотека</w:t>
            </w:r>
            <w:proofErr w:type="gramEnd"/>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50,0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 xml:space="preserve">Касса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120,0 (в 1 час)</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Туалет</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20,0 (в 1 час)</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1,2</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Беседки для отдыха</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Водно-лыжная</w:t>
            </w:r>
            <w:proofErr w:type="gramEnd"/>
            <w:r w:rsidRPr="0013357F">
              <w:rPr>
                <w:rFonts w:ascii="Times New Roman" w:hAnsi="Times New Roman" w:cs="Times New Roman"/>
                <w:color w:val="auto"/>
                <w:sz w:val="28"/>
                <w:szCs w:val="28"/>
              </w:rPr>
              <w:t xml:space="preserve"> станция</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Физкультурно-тренажерный зал</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Летняя раздевалка</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Зимняя раздевалка</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Летний душ с раздевалками</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Стоянки для автомобилей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4,0 машины</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25,0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Стоянки для велосипедов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12,0 машины</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Биллиардная</w:t>
            </w:r>
            <w:proofErr w:type="gramEnd"/>
            <w:r w:rsidRPr="0013357F">
              <w:rPr>
                <w:rFonts w:ascii="Times New Roman" w:hAnsi="Times New Roman" w:cs="Times New Roman"/>
                <w:color w:val="auto"/>
                <w:sz w:val="28"/>
                <w:szCs w:val="28"/>
              </w:rPr>
              <w:t xml:space="preserve"> (1 стол)</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Детский автодром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Каток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100 х 4</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51 х 24</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Корт для тенниса (крытый)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 х 5</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30 х 18</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Площадка для бадминтона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 х 5</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6,1 х 13,4</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Площадка для баскетбола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 х 4</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26 х 14</w:t>
            </w:r>
          </w:p>
        </w:tc>
      </w:tr>
      <w:tr w:rsidR="00BD6DE6" w:rsidRPr="0013357F" w:rsidTr="00A91AE0">
        <w:tc>
          <w:tcPr>
            <w:tcW w:w="4219" w:type="dxa"/>
          </w:tcPr>
          <w:p w:rsidR="00BD6DE6" w:rsidRPr="0013357F" w:rsidRDefault="00BD6DE6"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Площадка для волейбола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18 х 4</w:t>
            </w:r>
          </w:p>
        </w:tc>
        <w:tc>
          <w:tcPr>
            <w:tcW w:w="2659" w:type="dxa"/>
          </w:tcPr>
          <w:p w:rsidR="00BD6DE6" w:rsidRPr="0013357F" w:rsidRDefault="00BD6DE6"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19 х 9</w:t>
            </w:r>
          </w:p>
        </w:tc>
      </w:tr>
      <w:tr w:rsidR="00BD6DE6" w:rsidRPr="0013357F" w:rsidTr="00A91AE0">
        <w:tc>
          <w:tcPr>
            <w:tcW w:w="4219" w:type="dxa"/>
          </w:tcPr>
          <w:p w:rsidR="00BD6DE6"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Площадка для гимнастики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30 х 5</w:t>
            </w:r>
          </w:p>
        </w:tc>
        <w:tc>
          <w:tcPr>
            <w:tcW w:w="2659" w:type="dxa"/>
          </w:tcPr>
          <w:p w:rsidR="00BD6DE6"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40 х 26</w:t>
            </w:r>
          </w:p>
        </w:tc>
      </w:tr>
      <w:tr w:rsidR="00BD6DE6" w:rsidRPr="0013357F" w:rsidTr="00A91AE0">
        <w:tc>
          <w:tcPr>
            <w:tcW w:w="4219" w:type="dxa"/>
          </w:tcPr>
          <w:p w:rsidR="00BD6DE6"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Площадка для городков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D6DE6"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10 х 5</w:t>
            </w:r>
          </w:p>
        </w:tc>
        <w:tc>
          <w:tcPr>
            <w:tcW w:w="2659" w:type="dxa"/>
          </w:tcPr>
          <w:p w:rsidR="00BD6DE6"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30 х 15</w:t>
            </w:r>
          </w:p>
        </w:tc>
      </w:tr>
      <w:tr w:rsidR="00BD6DE6" w:rsidRPr="0013357F" w:rsidTr="00A91AE0">
        <w:tc>
          <w:tcPr>
            <w:tcW w:w="4219" w:type="dxa"/>
          </w:tcPr>
          <w:p w:rsidR="00BD6DE6"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Площадка для дошкольников</w:t>
            </w:r>
          </w:p>
        </w:tc>
        <w:tc>
          <w:tcPr>
            <w:tcW w:w="2693" w:type="dxa"/>
          </w:tcPr>
          <w:p w:rsidR="00BD6DE6"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w:t>
            </w:r>
          </w:p>
        </w:tc>
        <w:tc>
          <w:tcPr>
            <w:tcW w:w="2659" w:type="dxa"/>
          </w:tcPr>
          <w:p w:rsidR="00BD6DE6"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w:t>
            </w:r>
          </w:p>
        </w:tc>
      </w:tr>
      <w:tr w:rsidR="00B92D00" w:rsidRPr="0013357F" w:rsidTr="00A91AE0">
        <w:tc>
          <w:tcPr>
            <w:tcW w:w="4219" w:type="dxa"/>
          </w:tcPr>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Площадка для массовых игр</w:t>
            </w:r>
          </w:p>
        </w:tc>
        <w:tc>
          <w:tcPr>
            <w:tcW w:w="2693"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w:t>
            </w:r>
          </w:p>
        </w:tc>
        <w:tc>
          <w:tcPr>
            <w:tcW w:w="2659"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w:t>
            </w:r>
          </w:p>
        </w:tc>
      </w:tr>
      <w:tr w:rsidR="00B92D00" w:rsidRPr="0013357F" w:rsidTr="00A91AE0">
        <w:tc>
          <w:tcPr>
            <w:tcW w:w="4219" w:type="dxa"/>
          </w:tcPr>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Площадка для настольного тенниса </w:t>
            </w:r>
          </w:p>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(1 стол)</w:t>
            </w:r>
          </w:p>
        </w:tc>
        <w:tc>
          <w:tcPr>
            <w:tcW w:w="2693"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 х 4</w:t>
            </w:r>
          </w:p>
        </w:tc>
        <w:tc>
          <w:tcPr>
            <w:tcW w:w="2659"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2,7 х 1,52</w:t>
            </w:r>
          </w:p>
        </w:tc>
      </w:tr>
      <w:tr w:rsidR="00B92D00" w:rsidRPr="0013357F" w:rsidTr="00A91AE0">
        <w:tc>
          <w:tcPr>
            <w:tcW w:w="4219" w:type="dxa"/>
          </w:tcPr>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Площадка для тенниса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 х 5</w:t>
            </w:r>
          </w:p>
        </w:tc>
        <w:tc>
          <w:tcPr>
            <w:tcW w:w="2659"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40 х 20</w:t>
            </w:r>
          </w:p>
        </w:tc>
      </w:tr>
      <w:tr w:rsidR="00B92D00" w:rsidRPr="0013357F" w:rsidTr="00A91AE0">
        <w:tc>
          <w:tcPr>
            <w:tcW w:w="4219" w:type="dxa"/>
          </w:tcPr>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Поле для футбола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24 х 2</w:t>
            </w:r>
          </w:p>
        </w:tc>
        <w:tc>
          <w:tcPr>
            <w:tcW w:w="2659"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90 х 45</w:t>
            </w:r>
          </w:p>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96 х 94</w:t>
            </w:r>
          </w:p>
        </w:tc>
      </w:tr>
      <w:tr w:rsidR="00B92D00" w:rsidRPr="0013357F" w:rsidTr="00A91AE0">
        <w:tc>
          <w:tcPr>
            <w:tcW w:w="4219" w:type="dxa"/>
          </w:tcPr>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Поле для хоккея с шайбой &lt;*&gt;</w:t>
            </w:r>
          </w:p>
        </w:tc>
        <w:tc>
          <w:tcPr>
            <w:tcW w:w="2693"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 х 2</w:t>
            </w:r>
          </w:p>
        </w:tc>
        <w:tc>
          <w:tcPr>
            <w:tcW w:w="2659"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60 х 30</w:t>
            </w:r>
          </w:p>
        </w:tc>
      </w:tr>
      <w:tr w:rsidR="00B92D00" w:rsidRPr="0013357F" w:rsidTr="00A91AE0">
        <w:tc>
          <w:tcPr>
            <w:tcW w:w="4219" w:type="dxa"/>
          </w:tcPr>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Спортивное ядро, стадион</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c>
          <w:tcPr>
            <w:tcW w:w="2693"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20 х 2</w:t>
            </w:r>
          </w:p>
        </w:tc>
        <w:tc>
          <w:tcPr>
            <w:tcW w:w="2659"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96 х 120</w:t>
            </w:r>
          </w:p>
        </w:tc>
      </w:tr>
      <w:tr w:rsidR="00B92D00" w:rsidRPr="0013357F" w:rsidTr="00A91AE0">
        <w:tc>
          <w:tcPr>
            <w:tcW w:w="4219" w:type="dxa"/>
          </w:tcPr>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Консультационный пункт</w:t>
            </w:r>
          </w:p>
        </w:tc>
        <w:tc>
          <w:tcPr>
            <w:tcW w:w="2693"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w:t>
            </w:r>
          </w:p>
        </w:tc>
        <w:tc>
          <w:tcPr>
            <w:tcW w:w="2659"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0,4</w:t>
            </w:r>
          </w:p>
        </w:tc>
      </w:tr>
      <w:tr w:rsidR="00B92D00" w:rsidRPr="0013357F" w:rsidTr="00F17C0E">
        <w:tc>
          <w:tcPr>
            <w:tcW w:w="9571" w:type="dxa"/>
            <w:gridSpan w:val="3"/>
          </w:tcPr>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&lt;*&gt; Норма площади дана на объект.</w:t>
            </w:r>
          </w:p>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&lt;**&gt; Объект расположен за границами территории парка.</w:t>
            </w:r>
          </w:p>
        </w:tc>
      </w:tr>
    </w:tbl>
    <w:p w:rsidR="006267C7" w:rsidRPr="0013357F" w:rsidRDefault="006267C7"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92D00" w:rsidRDefault="00B92D00"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Pr="0013357F"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B92D00" w:rsidRPr="0013357F" w:rsidRDefault="00B92D00"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B92D00" w:rsidRPr="0013357F" w:rsidRDefault="00B92D00"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B92D00" w:rsidRPr="0013357F" w:rsidRDefault="00B92D00"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B92D00" w:rsidRPr="0013357F" w:rsidRDefault="00B92D00"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B92D00" w:rsidRPr="0013357F" w:rsidRDefault="00B92D00"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B92D00" w:rsidRPr="0013357F" w:rsidRDefault="00B92D00"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B92D00" w:rsidRPr="0013357F" w:rsidRDefault="00B92D00"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B92D00" w:rsidRPr="0013357F" w:rsidRDefault="00B92D00"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B92D00" w:rsidRPr="0013357F" w:rsidRDefault="00B92D00"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4</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086FD8"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946AFC" w:rsidRPr="0013357F" w:rsidRDefault="00946AFC" w:rsidP="00D34AD5">
      <w:pPr>
        <w:tabs>
          <w:tab w:val="left" w:pos="1701"/>
        </w:tabs>
        <w:autoSpaceDE w:val="0"/>
        <w:autoSpaceDN w:val="0"/>
        <w:adjustRightInd w:val="0"/>
        <w:spacing w:line="240" w:lineRule="auto"/>
        <w:jc w:val="right"/>
        <w:rPr>
          <w:rFonts w:ascii="Times New Roman" w:hAnsi="Times New Roman" w:cs="Times New Roman"/>
          <w:color w:val="auto"/>
          <w:sz w:val="28"/>
          <w:szCs w:val="28"/>
        </w:rPr>
      </w:pPr>
    </w:p>
    <w:p w:rsidR="00946AFC" w:rsidRPr="0013357F" w:rsidRDefault="008D6C85"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Приемы</w:t>
      </w:r>
    </w:p>
    <w:p w:rsidR="00946AFC" w:rsidRPr="0013357F" w:rsidRDefault="008D6C85"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благоустройства на территориях производственного назначения</w:t>
      </w:r>
    </w:p>
    <w:p w:rsidR="009055C4" w:rsidRPr="0013357F" w:rsidRDefault="009055C4" w:rsidP="00D34AD5">
      <w:pPr>
        <w:tabs>
          <w:tab w:val="left" w:pos="1701"/>
        </w:tabs>
        <w:autoSpaceDE w:val="0"/>
        <w:autoSpaceDN w:val="0"/>
        <w:adjustRightInd w:val="0"/>
        <w:spacing w:line="240" w:lineRule="auto"/>
        <w:outlineLvl w:val="1"/>
        <w:rPr>
          <w:rFonts w:ascii="Times New Roman" w:hAnsi="Times New Roman" w:cs="Times New Roman"/>
          <w:color w:val="auto"/>
          <w:sz w:val="28"/>
          <w:szCs w:val="28"/>
        </w:rPr>
      </w:pPr>
      <w:bookmarkStart w:id="13" w:name="_Toc472352484"/>
    </w:p>
    <w:p w:rsidR="00946AFC" w:rsidRPr="0013357F" w:rsidRDefault="009055C4" w:rsidP="00D34AD5">
      <w:pPr>
        <w:tabs>
          <w:tab w:val="left" w:pos="1701"/>
        </w:tabs>
        <w:autoSpaceDE w:val="0"/>
        <w:autoSpaceDN w:val="0"/>
        <w:adjustRightInd w:val="0"/>
        <w:spacing w:line="240" w:lineRule="auto"/>
        <w:jc w:val="both"/>
        <w:outlineLvl w:val="1"/>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Таблица 11. </w:t>
      </w:r>
      <w:r w:rsidR="00946AFC" w:rsidRPr="0013357F">
        <w:rPr>
          <w:rFonts w:ascii="Times New Roman" w:hAnsi="Times New Roman" w:cs="Times New Roman"/>
          <w:color w:val="auto"/>
          <w:sz w:val="28"/>
          <w:szCs w:val="28"/>
        </w:rPr>
        <w:t>Благоустройство производственных объектов</w:t>
      </w:r>
      <w:bookmarkEnd w:id="13"/>
      <w:r w:rsidR="00C03F9C" w:rsidRPr="0013357F">
        <w:rPr>
          <w:rFonts w:ascii="Times New Roman" w:hAnsi="Times New Roman" w:cs="Times New Roman"/>
          <w:color w:val="auto"/>
          <w:sz w:val="28"/>
          <w:szCs w:val="28"/>
        </w:rPr>
        <w:t xml:space="preserve"> </w:t>
      </w:r>
      <w:r w:rsidR="00946AFC" w:rsidRPr="0013357F">
        <w:rPr>
          <w:rFonts w:ascii="Times New Roman" w:hAnsi="Times New Roman" w:cs="Times New Roman"/>
          <w:color w:val="auto"/>
          <w:sz w:val="28"/>
          <w:szCs w:val="28"/>
        </w:rPr>
        <w:t>различных отраслей</w:t>
      </w:r>
    </w:p>
    <w:tbl>
      <w:tblPr>
        <w:tblStyle w:val="afa"/>
        <w:tblW w:w="0" w:type="auto"/>
        <w:tblLayout w:type="fixed"/>
        <w:tblLook w:val="04A0" w:firstRow="1" w:lastRow="0" w:firstColumn="1" w:lastColumn="0" w:noHBand="0" w:noVBand="1"/>
      </w:tblPr>
      <w:tblGrid>
        <w:gridCol w:w="2235"/>
        <w:gridCol w:w="3260"/>
        <w:gridCol w:w="4076"/>
      </w:tblGrid>
      <w:tr w:rsidR="00B92D00" w:rsidRPr="0013357F" w:rsidTr="00F17C0E">
        <w:tc>
          <w:tcPr>
            <w:tcW w:w="2235"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Отрасли предприятий</w:t>
            </w:r>
          </w:p>
        </w:tc>
        <w:tc>
          <w:tcPr>
            <w:tcW w:w="3260"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Мероприятия защиты окружающей среды</w:t>
            </w:r>
          </w:p>
        </w:tc>
        <w:tc>
          <w:tcPr>
            <w:tcW w:w="4076" w:type="dxa"/>
          </w:tcPr>
          <w:p w:rsidR="00B92D00" w:rsidRPr="0013357F" w:rsidRDefault="00B92D00"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Рекомендуемые приемы благоустройства</w:t>
            </w:r>
          </w:p>
        </w:tc>
      </w:tr>
      <w:tr w:rsidR="00B92D00" w:rsidRPr="0013357F" w:rsidTr="00F17C0E">
        <w:tc>
          <w:tcPr>
            <w:tcW w:w="2235" w:type="dxa"/>
          </w:tcPr>
          <w:p w:rsidR="00F17C0E"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t>Приборострои</w:t>
            </w:r>
            <w:proofErr w:type="spellEnd"/>
            <w:r w:rsidR="00F17C0E" w:rsidRPr="0013357F">
              <w:rPr>
                <w:rFonts w:ascii="Times New Roman" w:hAnsi="Times New Roman" w:cs="Times New Roman"/>
                <w:color w:val="auto"/>
                <w:sz w:val="28"/>
                <w:szCs w:val="28"/>
              </w:rPr>
              <w:t>-</w:t>
            </w:r>
          </w:p>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тельная и радиоэлектронная промышленность</w:t>
            </w:r>
          </w:p>
        </w:tc>
        <w:tc>
          <w:tcPr>
            <w:tcW w:w="3260" w:type="dxa"/>
          </w:tcPr>
          <w:p w:rsidR="00B92D00" w:rsidRPr="0013357F" w:rsidRDefault="00B92D0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Изоляция цехов от подсобных, складских зон и улиц;</w:t>
            </w:r>
          </w:p>
          <w:p w:rsidR="00B92D00"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защита территории от пыли и других вредностей, а также от перегрева солнцем.</w:t>
            </w:r>
          </w:p>
        </w:tc>
        <w:tc>
          <w:tcPr>
            <w:tcW w:w="4076" w:type="dxa"/>
          </w:tcPr>
          <w:p w:rsidR="00B92D00"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Максимальное применение газонного покрытия, твердые покрытия только из твердых </w:t>
            </w:r>
            <w:proofErr w:type="spellStart"/>
            <w:r w:rsidRPr="0013357F">
              <w:rPr>
                <w:rFonts w:ascii="Times New Roman" w:hAnsi="Times New Roman" w:cs="Times New Roman"/>
                <w:color w:val="auto"/>
                <w:sz w:val="28"/>
                <w:szCs w:val="28"/>
              </w:rPr>
              <w:t>непылящихся</w:t>
            </w:r>
            <w:proofErr w:type="spellEnd"/>
            <w:r w:rsidRPr="0013357F">
              <w:rPr>
                <w:rFonts w:ascii="Times New Roman" w:hAnsi="Times New Roman" w:cs="Times New Roman"/>
                <w:color w:val="auto"/>
                <w:sz w:val="28"/>
                <w:szCs w:val="28"/>
              </w:rPr>
              <w:t xml:space="preserve"> материалов. </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Устройство водоемов, фонтанов и поливочного водопровода.</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Плотные посадки защитных полос из массивов и групп.</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Рядовые посадки воль основных подходов.</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Недопустимы растения, засоряющие среду пыльцой, семенами, волосками, пухом.</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Рекомендуемые: фруктовые деревья, цветники, розарии.</w:t>
            </w:r>
          </w:p>
        </w:tc>
      </w:tr>
      <w:tr w:rsidR="00B92D00" w:rsidRPr="0013357F" w:rsidTr="00F17C0E">
        <w:tc>
          <w:tcPr>
            <w:tcW w:w="2235" w:type="dxa"/>
          </w:tcPr>
          <w:p w:rsidR="00B92D00"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Текстильная</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промышленность</w:t>
            </w:r>
          </w:p>
        </w:tc>
        <w:tc>
          <w:tcPr>
            <w:tcW w:w="3260" w:type="dxa"/>
          </w:tcPr>
          <w:p w:rsidR="00B92D00"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Изоляция отделочных цехов; </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создание комфортных условий отдыха и передвижения;</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t>шумозащита</w:t>
            </w:r>
            <w:proofErr w:type="spellEnd"/>
          </w:p>
        </w:tc>
        <w:tc>
          <w:tcPr>
            <w:tcW w:w="4076" w:type="dxa"/>
          </w:tcPr>
          <w:p w:rsidR="00B92D00"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Размещение площадок отдыха вне зоны влияния отделочных цехов.</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Озеленение вокруг отделочных цехов, обеспечивающее хорошую аэрацию.</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Широкое применение цветников, фонтанов, декоративной скульптуры, игровых устройств, средств информации. </w:t>
            </w:r>
            <w:proofErr w:type="spellStart"/>
            <w:r w:rsidRPr="0013357F">
              <w:rPr>
                <w:rFonts w:ascii="Times New Roman" w:hAnsi="Times New Roman" w:cs="Times New Roman"/>
                <w:color w:val="auto"/>
                <w:sz w:val="28"/>
                <w:szCs w:val="28"/>
              </w:rPr>
              <w:t>Шумозащита</w:t>
            </w:r>
            <w:proofErr w:type="spellEnd"/>
            <w:r w:rsidRPr="0013357F">
              <w:rPr>
                <w:rFonts w:ascii="Times New Roman" w:hAnsi="Times New Roman" w:cs="Times New Roman"/>
                <w:color w:val="auto"/>
                <w:sz w:val="28"/>
                <w:szCs w:val="28"/>
              </w:rPr>
              <w:t xml:space="preserve"> площадок отдыха.</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Сады на плоских крышах корпусов.</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Ограничений ассортимента нет: лиственные, хвойные, красивоцветущие кустарники, лианы и др.</w:t>
            </w:r>
          </w:p>
        </w:tc>
      </w:tr>
      <w:tr w:rsidR="00B92D00" w:rsidRPr="0013357F" w:rsidTr="00F17C0E">
        <w:tc>
          <w:tcPr>
            <w:tcW w:w="2235" w:type="dxa"/>
          </w:tcPr>
          <w:p w:rsidR="00B92D00"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Маслосыродельная и молочная промышленность</w:t>
            </w:r>
          </w:p>
        </w:tc>
        <w:tc>
          <w:tcPr>
            <w:tcW w:w="3260" w:type="dxa"/>
          </w:tcPr>
          <w:p w:rsidR="00B92D00"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Изоляция производственных цехов от </w:t>
            </w:r>
            <w:proofErr w:type="spellStart"/>
            <w:r w:rsidRPr="0013357F">
              <w:rPr>
                <w:rFonts w:ascii="Times New Roman" w:hAnsi="Times New Roman" w:cs="Times New Roman"/>
                <w:color w:val="auto"/>
                <w:sz w:val="28"/>
                <w:szCs w:val="28"/>
              </w:rPr>
              <w:t>инженерно</w:t>
            </w:r>
            <w:proofErr w:type="spellEnd"/>
            <w:r w:rsidRPr="0013357F">
              <w:rPr>
                <w:rFonts w:ascii="Times New Roman" w:hAnsi="Times New Roman" w:cs="Times New Roman"/>
                <w:color w:val="auto"/>
                <w:sz w:val="28"/>
                <w:szCs w:val="28"/>
              </w:rPr>
              <w:t xml:space="preserve"> – транспортных коммуникаций;</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защита от пыли</w:t>
            </w:r>
          </w:p>
        </w:tc>
        <w:tc>
          <w:tcPr>
            <w:tcW w:w="4076" w:type="dxa"/>
          </w:tcPr>
          <w:p w:rsidR="00B92D00"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Создание устойчивого газона.</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Плотные </w:t>
            </w:r>
            <w:proofErr w:type="spellStart"/>
            <w:r w:rsidRPr="0013357F">
              <w:rPr>
                <w:rFonts w:ascii="Times New Roman" w:hAnsi="Times New Roman" w:cs="Times New Roman"/>
                <w:color w:val="auto"/>
                <w:sz w:val="28"/>
                <w:szCs w:val="28"/>
              </w:rPr>
              <w:t>древесно</w:t>
            </w:r>
            <w:proofErr w:type="spellEnd"/>
            <w:r w:rsidRPr="0013357F">
              <w:rPr>
                <w:rFonts w:ascii="Times New Roman" w:hAnsi="Times New Roman" w:cs="Times New Roman"/>
                <w:color w:val="auto"/>
                <w:sz w:val="28"/>
                <w:szCs w:val="28"/>
              </w:rPr>
              <w:t xml:space="preserve"> – кустарниковые насаждения занимают до 50 % озеленения территории.</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Укрупненные </w:t>
            </w:r>
            <w:proofErr w:type="spellStart"/>
            <w:r w:rsidRPr="0013357F">
              <w:rPr>
                <w:rFonts w:ascii="Times New Roman" w:hAnsi="Times New Roman" w:cs="Times New Roman"/>
                <w:color w:val="auto"/>
                <w:sz w:val="28"/>
                <w:szCs w:val="28"/>
              </w:rPr>
              <w:t>однопородные</w:t>
            </w:r>
            <w:proofErr w:type="spellEnd"/>
            <w:r w:rsidRPr="0013357F">
              <w:rPr>
                <w:rFonts w:ascii="Times New Roman" w:hAnsi="Times New Roman" w:cs="Times New Roman"/>
                <w:color w:val="auto"/>
                <w:sz w:val="28"/>
                <w:szCs w:val="28"/>
              </w:rPr>
              <w:t xml:space="preserve"> группы насаждений «опоясывают» территорию со всех сторон.</w:t>
            </w:r>
          </w:p>
          <w:p w:rsidR="00F17C0E" w:rsidRPr="0013357F" w:rsidRDefault="00F17C0E" w:rsidP="00D34AD5">
            <w:pPr>
              <w:tabs>
                <w:tab w:val="left" w:pos="1701"/>
              </w:tabs>
              <w:autoSpaceDE w:val="0"/>
              <w:autoSpaceDN w:val="0"/>
              <w:adjustRightInd w:val="0"/>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Ассортимент, обладающий бактерицидными свойствами: дуб красный, рябина, обыкновенная, лиственница европейска</w:t>
            </w:r>
            <w:r w:rsidR="009055C4" w:rsidRPr="0013357F">
              <w:rPr>
                <w:rFonts w:ascii="Times New Roman" w:hAnsi="Times New Roman" w:cs="Times New Roman"/>
                <w:color w:val="auto"/>
                <w:sz w:val="28"/>
                <w:szCs w:val="28"/>
              </w:rPr>
              <w:t>я, ель белая, сербская и другие</w:t>
            </w:r>
            <w:proofErr w:type="gramEnd"/>
          </w:p>
        </w:tc>
      </w:tr>
      <w:tr w:rsidR="00B92D00" w:rsidRPr="0013357F" w:rsidTr="00F17C0E">
        <w:tc>
          <w:tcPr>
            <w:tcW w:w="2235" w:type="dxa"/>
          </w:tcPr>
          <w:p w:rsidR="00B92D00"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Хлебопекарная промышленность</w:t>
            </w:r>
          </w:p>
        </w:tc>
        <w:tc>
          <w:tcPr>
            <w:tcW w:w="3260" w:type="dxa"/>
          </w:tcPr>
          <w:p w:rsidR="00B92D00"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Изоляция прилегающей территории населенного пункта от производственного шума;</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хорошее проветривание территории</w:t>
            </w:r>
          </w:p>
        </w:tc>
        <w:tc>
          <w:tcPr>
            <w:tcW w:w="4076" w:type="dxa"/>
          </w:tcPr>
          <w:p w:rsidR="00B92D00"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В </w:t>
            </w:r>
            <w:proofErr w:type="spellStart"/>
            <w:r w:rsidRPr="0013357F">
              <w:rPr>
                <w:rFonts w:ascii="Times New Roman" w:hAnsi="Times New Roman" w:cs="Times New Roman"/>
                <w:color w:val="auto"/>
                <w:sz w:val="28"/>
                <w:szCs w:val="28"/>
              </w:rPr>
              <w:t>предзаводской</w:t>
            </w:r>
            <w:proofErr w:type="spellEnd"/>
            <w:r w:rsidRPr="0013357F">
              <w:rPr>
                <w:rFonts w:ascii="Times New Roman" w:hAnsi="Times New Roman" w:cs="Times New Roman"/>
                <w:color w:val="auto"/>
                <w:sz w:val="28"/>
                <w:szCs w:val="28"/>
              </w:rPr>
              <w:t xml:space="preserve"> зоне – одиночные декоративные экземпляры деревьев (ель колючая, сизая, серебристая, клен </w:t>
            </w:r>
            <w:proofErr w:type="spellStart"/>
            <w:r w:rsidRPr="0013357F">
              <w:rPr>
                <w:rFonts w:ascii="Times New Roman" w:hAnsi="Times New Roman" w:cs="Times New Roman"/>
                <w:color w:val="auto"/>
                <w:sz w:val="28"/>
                <w:szCs w:val="28"/>
              </w:rPr>
              <w:t>Шведлера</w:t>
            </w:r>
            <w:proofErr w:type="spellEnd"/>
            <w:r w:rsidRPr="0013357F">
              <w:rPr>
                <w:rFonts w:ascii="Times New Roman" w:hAnsi="Times New Roman" w:cs="Times New Roman"/>
                <w:color w:val="auto"/>
                <w:sz w:val="28"/>
                <w:szCs w:val="28"/>
              </w:rPr>
              <w:t>).</w:t>
            </w:r>
          </w:p>
        </w:tc>
      </w:tr>
      <w:tr w:rsidR="00B92D00" w:rsidRPr="0013357F" w:rsidTr="00F17C0E">
        <w:tc>
          <w:tcPr>
            <w:tcW w:w="2235" w:type="dxa"/>
          </w:tcPr>
          <w:p w:rsidR="00B92D00"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Мясокомбинаты</w:t>
            </w:r>
          </w:p>
        </w:tc>
        <w:tc>
          <w:tcPr>
            <w:tcW w:w="3260" w:type="dxa"/>
          </w:tcPr>
          <w:p w:rsidR="00B92D00"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Защита селитебной территории от проникновения запаха;</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защита от пыли;</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аэрация территории</w:t>
            </w:r>
          </w:p>
        </w:tc>
        <w:tc>
          <w:tcPr>
            <w:tcW w:w="4076" w:type="dxa"/>
          </w:tcPr>
          <w:p w:rsidR="00B92D00"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Размещение площадок отдыха у административного корпуса, у многолюдных цехов и в местах отпуска готовой продукции.</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Обыкновенный газон, ажурные древесно-кустарниковые посадки.</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Ассортимент, обладающий бактерицидными свойствами. Посадки для визуальной изоляции цехов.</w:t>
            </w:r>
          </w:p>
        </w:tc>
      </w:tr>
      <w:tr w:rsidR="00B92D00" w:rsidRPr="0013357F" w:rsidTr="00F17C0E">
        <w:tc>
          <w:tcPr>
            <w:tcW w:w="2235" w:type="dxa"/>
          </w:tcPr>
          <w:p w:rsidR="00B92D00"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Строительная промышленность</w:t>
            </w:r>
          </w:p>
        </w:tc>
        <w:tc>
          <w:tcPr>
            <w:tcW w:w="3260" w:type="dxa"/>
          </w:tcPr>
          <w:p w:rsidR="00B92D00"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Снижение шума, скорости ветра и запыленности на территории;</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изоляция прилегающей территории населенного пункта;</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оживление монотонной бесцветной среды</w:t>
            </w:r>
          </w:p>
        </w:tc>
        <w:tc>
          <w:tcPr>
            <w:tcW w:w="4076" w:type="dxa"/>
          </w:tcPr>
          <w:p w:rsidR="00B92D00"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Плотные защитные осадки из больших живописных групп и массивов.</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Площадки отдыха декорируются яркими цветниками.</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Активно вводится цвет в застройку, транспортные устройства, малые архитектурные формы и другие элементы благоустройства.</w:t>
            </w:r>
          </w:p>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Ассортимент растений: клены, ясени, липы, вязы и т.п.</w:t>
            </w:r>
          </w:p>
        </w:tc>
      </w:tr>
    </w:tbl>
    <w:p w:rsidR="009055C4" w:rsidRPr="0013357F" w:rsidRDefault="009055C4"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9055C4" w:rsidRPr="0013357F" w:rsidRDefault="009055C4"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9055C4" w:rsidRDefault="009055C4"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8F150A" w:rsidRPr="0013357F" w:rsidRDefault="008F150A"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9055C4" w:rsidRPr="0013357F" w:rsidRDefault="009055C4"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9055C4" w:rsidRPr="0013357F" w:rsidRDefault="009055C4"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9055C4" w:rsidRPr="0013357F" w:rsidRDefault="009055C4"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27C1E" w:rsidRPr="0013357F" w:rsidRDefault="00C27C1E"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9055C4" w:rsidRPr="0013357F" w:rsidRDefault="009055C4"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5</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086FD8"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9055C4" w:rsidRPr="0013357F" w:rsidRDefault="009055C4" w:rsidP="00D34AD5">
      <w:pPr>
        <w:tabs>
          <w:tab w:val="left" w:pos="1701"/>
        </w:tabs>
        <w:autoSpaceDE w:val="0"/>
        <w:autoSpaceDN w:val="0"/>
        <w:adjustRightInd w:val="0"/>
        <w:spacing w:line="240" w:lineRule="auto"/>
        <w:jc w:val="right"/>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jc w:val="right"/>
        <w:rPr>
          <w:rFonts w:ascii="Times New Roman" w:hAnsi="Times New Roman" w:cs="Times New Roman"/>
          <w:color w:val="auto"/>
          <w:sz w:val="28"/>
          <w:szCs w:val="28"/>
        </w:rPr>
      </w:pPr>
    </w:p>
    <w:p w:rsidR="001C0079" w:rsidRPr="0013357F" w:rsidRDefault="00C27C1E"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Виды покрытия транспортных и пешеходных коммуникаций</w:t>
      </w:r>
    </w:p>
    <w:p w:rsidR="001C0079" w:rsidRPr="0013357F" w:rsidRDefault="001C0079" w:rsidP="00D34AD5">
      <w:pPr>
        <w:tabs>
          <w:tab w:val="left" w:pos="1701"/>
        </w:tabs>
        <w:autoSpaceDE w:val="0"/>
        <w:autoSpaceDN w:val="0"/>
        <w:adjustRightInd w:val="0"/>
        <w:spacing w:line="240" w:lineRule="auto"/>
        <w:jc w:val="center"/>
        <w:rPr>
          <w:rFonts w:ascii="Times New Roman" w:hAnsi="Times New Roman" w:cs="Times New Roman"/>
          <w:color w:val="auto"/>
          <w:sz w:val="28"/>
          <w:szCs w:val="28"/>
        </w:rPr>
      </w:pPr>
    </w:p>
    <w:p w:rsidR="001C0079" w:rsidRPr="0013357F" w:rsidRDefault="001C0079" w:rsidP="00D34AD5">
      <w:pPr>
        <w:tabs>
          <w:tab w:val="left" w:pos="1701"/>
        </w:tabs>
        <w:autoSpaceDE w:val="0"/>
        <w:autoSpaceDN w:val="0"/>
        <w:adjustRightInd w:val="0"/>
        <w:spacing w:line="240" w:lineRule="auto"/>
        <w:jc w:val="both"/>
        <w:outlineLvl w:val="1"/>
        <w:rPr>
          <w:rFonts w:ascii="Times New Roman" w:hAnsi="Times New Roman" w:cs="Times New Roman"/>
          <w:color w:val="auto"/>
          <w:sz w:val="28"/>
          <w:szCs w:val="28"/>
        </w:rPr>
      </w:pPr>
      <w:bookmarkStart w:id="14" w:name="_Toc472352486"/>
      <w:r w:rsidRPr="0013357F">
        <w:rPr>
          <w:rFonts w:ascii="Times New Roman" w:hAnsi="Times New Roman" w:cs="Times New Roman"/>
          <w:color w:val="auto"/>
          <w:sz w:val="28"/>
          <w:szCs w:val="28"/>
        </w:rPr>
        <w:t>Таблица 1</w:t>
      </w:r>
      <w:r w:rsidR="009055C4" w:rsidRPr="0013357F">
        <w:rPr>
          <w:rFonts w:ascii="Times New Roman" w:hAnsi="Times New Roman" w:cs="Times New Roman"/>
          <w:color w:val="auto"/>
          <w:sz w:val="28"/>
          <w:szCs w:val="28"/>
        </w:rPr>
        <w:t>2</w:t>
      </w:r>
      <w:r w:rsidRPr="0013357F">
        <w:rPr>
          <w:rFonts w:ascii="Times New Roman" w:hAnsi="Times New Roman" w:cs="Times New Roman"/>
          <w:color w:val="auto"/>
          <w:sz w:val="28"/>
          <w:szCs w:val="28"/>
        </w:rPr>
        <w:t>. Покрытия транспортных коммуникаций</w:t>
      </w:r>
      <w:bookmarkEnd w:id="14"/>
    </w:p>
    <w:tbl>
      <w:tblPr>
        <w:tblStyle w:val="afa"/>
        <w:tblW w:w="0" w:type="auto"/>
        <w:tblLook w:val="04A0" w:firstRow="1" w:lastRow="0" w:firstColumn="1" w:lastColumn="0" w:noHBand="0" w:noVBand="1"/>
      </w:tblPr>
      <w:tblGrid>
        <w:gridCol w:w="3510"/>
        <w:gridCol w:w="3544"/>
        <w:gridCol w:w="2517"/>
      </w:tblGrid>
      <w:tr w:rsidR="009055C4" w:rsidRPr="0013357F" w:rsidTr="00EC236C">
        <w:tc>
          <w:tcPr>
            <w:tcW w:w="3510" w:type="dxa"/>
          </w:tcPr>
          <w:p w:rsidR="009055C4" w:rsidRPr="0013357F" w:rsidRDefault="00EC236C"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Объекты комплексного благоустройства </w:t>
            </w:r>
            <w:proofErr w:type="spellStart"/>
            <w:r w:rsidRPr="0013357F">
              <w:rPr>
                <w:rFonts w:ascii="Times New Roman" w:hAnsi="Times New Roman" w:cs="Times New Roman"/>
                <w:color w:val="auto"/>
                <w:sz w:val="28"/>
                <w:szCs w:val="28"/>
              </w:rPr>
              <w:t>улично</w:t>
            </w:r>
            <w:proofErr w:type="spellEnd"/>
            <w:r w:rsidRPr="0013357F">
              <w:rPr>
                <w:rFonts w:ascii="Times New Roman" w:hAnsi="Times New Roman" w:cs="Times New Roman"/>
                <w:color w:val="auto"/>
                <w:sz w:val="28"/>
                <w:szCs w:val="28"/>
              </w:rPr>
              <w:t xml:space="preserve"> – дорожной сети</w:t>
            </w:r>
          </w:p>
        </w:tc>
        <w:tc>
          <w:tcPr>
            <w:tcW w:w="3544" w:type="dxa"/>
          </w:tcPr>
          <w:p w:rsidR="009055C4" w:rsidRPr="0013357F" w:rsidRDefault="00EC236C"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Материалы верхнего слоя покрытия проезжей части</w:t>
            </w:r>
          </w:p>
        </w:tc>
        <w:tc>
          <w:tcPr>
            <w:tcW w:w="2517" w:type="dxa"/>
          </w:tcPr>
          <w:p w:rsidR="009055C4" w:rsidRPr="0013357F" w:rsidRDefault="00EC236C"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Нормативный документ</w:t>
            </w:r>
          </w:p>
        </w:tc>
      </w:tr>
      <w:tr w:rsidR="009055C4" w:rsidRPr="0013357F" w:rsidTr="00EC236C">
        <w:tc>
          <w:tcPr>
            <w:tcW w:w="3510" w:type="dxa"/>
          </w:tcPr>
          <w:p w:rsidR="009055C4" w:rsidRPr="0013357F" w:rsidRDefault="00EC236C"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Улицы и дороги</w:t>
            </w:r>
            <w:r w:rsidR="00C81ACB" w:rsidRPr="0013357F">
              <w:rPr>
                <w:rFonts w:ascii="Times New Roman" w:hAnsi="Times New Roman" w:cs="Times New Roman"/>
                <w:color w:val="auto"/>
                <w:sz w:val="28"/>
                <w:szCs w:val="28"/>
              </w:rPr>
              <w:t>:</w:t>
            </w:r>
          </w:p>
          <w:p w:rsidR="00EC236C"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поселковая дорога</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главная улица</w:t>
            </w:r>
          </w:p>
        </w:tc>
        <w:tc>
          <w:tcPr>
            <w:tcW w:w="3544" w:type="dxa"/>
          </w:tcPr>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9055C4"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типов</w:t>
            </w:r>
            <w:proofErr w:type="gramStart"/>
            <w:r w:rsidRPr="0013357F">
              <w:rPr>
                <w:rFonts w:ascii="Times New Roman" w:hAnsi="Times New Roman" w:cs="Times New Roman"/>
                <w:color w:val="auto"/>
                <w:sz w:val="28"/>
                <w:szCs w:val="28"/>
              </w:rPr>
              <w:t xml:space="preserve"> А</w:t>
            </w:r>
            <w:proofErr w:type="gramEnd"/>
            <w:r w:rsidRPr="0013357F">
              <w:rPr>
                <w:rFonts w:ascii="Times New Roman" w:hAnsi="Times New Roman" w:cs="Times New Roman"/>
                <w:color w:val="auto"/>
                <w:sz w:val="28"/>
                <w:szCs w:val="28"/>
              </w:rPr>
              <w:t xml:space="preserve"> и Б, 1 марки</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То же</w:t>
            </w:r>
          </w:p>
        </w:tc>
        <w:tc>
          <w:tcPr>
            <w:tcW w:w="2517" w:type="dxa"/>
          </w:tcPr>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ГОСТ 9128-97</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ГОСТ 9128-97</w:t>
            </w:r>
          </w:p>
        </w:tc>
      </w:tr>
      <w:tr w:rsidR="009055C4" w:rsidRPr="0013357F" w:rsidTr="00EC236C">
        <w:tc>
          <w:tcPr>
            <w:tcW w:w="3510" w:type="dxa"/>
          </w:tcPr>
          <w:p w:rsidR="009055C4"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Улицы в жилой застройке:</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основная</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второстепенная</w:t>
            </w:r>
            <w:proofErr w:type="gramEnd"/>
            <w:r w:rsidRPr="0013357F">
              <w:rPr>
                <w:rFonts w:ascii="Times New Roman" w:hAnsi="Times New Roman" w:cs="Times New Roman"/>
                <w:color w:val="auto"/>
                <w:sz w:val="28"/>
                <w:szCs w:val="28"/>
              </w:rPr>
              <w:t xml:space="preserve"> (переулок), проезд</w:t>
            </w:r>
          </w:p>
        </w:tc>
        <w:tc>
          <w:tcPr>
            <w:tcW w:w="3544" w:type="dxa"/>
          </w:tcPr>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w:t>
            </w:r>
            <w:proofErr w:type="gramStart"/>
            <w:r w:rsidRPr="0013357F">
              <w:rPr>
                <w:rFonts w:ascii="Times New Roman" w:hAnsi="Times New Roman" w:cs="Times New Roman"/>
                <w:color w:val="auto"/>
                <w:sz w:val="28"/>
                <w:szCs w:val="28"/>
              </w:rPr>
              <w:t xml:space="preserve"> В</w:t>
            </w:r>
            <w:proofErr w:type="gramEnd"/>
            <w:r w:rsidRPr="0013357F">
              <w:rPr>
                <w:rFonts w:ascii="Times New Roman" w:hAnsi="Times New Roman" w:cs="Times New Roman"/>
                <w:color w:val="auto"/>
                <w:sz w:val="28"/>
                <w:szCs w:val="28"/>
              </w:rPr>
              <w:t>, Г и Д</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w:t>
            </w:r>
            <w:proofErr w:type="gramStart"/>
            <w:r w:rsidRPr="0013357F">
              <w:rPr>
                <w:rFonts w:ascii="Times New Roman" w:hAnsi="Times New Roman" w:cs="Times New Roman"/>
                <w:color w:val="auto"/>
                <w:sz w:val="28"/>
                <w:szCs w:val="28"/>
              </w:rPr>
              <w:t xml:space="preserve"> Б</w:t>
            </w:r>
            <w:proofErr w:type="gramEnd"/>
            <w:r w:rsidRPr="0013357F">
              <w:rPr>
                <w:rFonts w:ascii="Times New Roman" w:hAnsi="Times New Roman" w:cs="Times New Roman"/>
                <w:color w:val="auto"/>
                <w:sz w:val="28"/>
                <w:szCs w:val="28"/>
              </w:rPr>
              <w:t xml:space="preserve"> и В</w:t>
            </w:r>
          </w:p>
        </w:tc>
        <w:tc>
          <w:tcPr>
            <w:tcW w:w="2517" w:type="dxa"/>
          </w:tcPr>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9055C4"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ГОСТ 9128-97</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ГОСТ 9128-97</w:t>
            </w:r>
          </w:p>
        </w:tc>
      </w:tr>
      <w:tr w:rsidR="009055C4" w:rsidRPr="0013357F" w:rsidTr="00EC236C">
        <w:tc>
          <w:tcPr>
            <w:tcW w:w="3510" w:type="dxa"/>
          </w:tcPr>
          <w:p w:rsidR="009055C4"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Площади:</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представительские, </w:t>
            </w:r>
            <w:proofErr w:type="spellStart"/>
            <w:r w:rsidRPr="0013357F">
              <w:rPr>
                <w:rFonts w:ascii="Times New Roman" w:hAnsi="Times New Roman" w:cs="Times New Roman"/>
                <w:color w:val="auto"/>
                <w:sz w:val="28"/>
                <w:szCs w:val="28"/>
              </w:rPr>
              <w:t>приобъектные</w:t>
            </w:r>
            <w:proofErr w:type="spellEnd"/>
            <w:r w:rsidRPr="0013357F">
              <w:rPr>
                <w:rFonts w:ascii="Times New Roman" w:hAnsi="Times New Roman" w:cs="Times New Roman"/>
                <w:color w:val="auto"/>
                <w:sz w:val="28"/>
                <w:szCs w:val="28"/>
              </w:rPr>
              <w:t>, общественно – транспортные</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транспортных развязок</w:t>
            </w:r>
          </w:p>
        </w:tc>
        <w:tc>
          <w:tcPr>
            <w:tcW w:w="3544" w:type="dxa"/>
          </w:tcPr>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w:t>
            </w:r>
            <w:proofErr w:type="gramStart"/>
            <w:r w:rsidRPr="0013357F">
              <w:rPr>
                <w:rFonts w:ascii="Times New Roman" w:hAnsi="Times New Roman" w:cs="Times New Roman"/>
                <w:color w:val="auto"/>
                <w:sz w:val="28"/>
                <w:szCs w:val="28"/>
              </w:rPr>
              <w:t xml:space="preserve"> Б</w:t>
            </w:r>
            <w:proofErr w:type="gramEnd"/>
            <w:r w:rsidRPr="0013357F">
              <w:rPr>
                <w:rFonts w:ascii="Times New Roman" w:hAnsi="Times New Roman" w:cs="Times New Roman"/>
                <w:color w:val="auto"/>
                <w:sz w:val="28"/>
                <w:szCs w:val="28"/>
              </w:rPr>
              <w:t xml:space="preserve"> и В. </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Пластбетон цветной. </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Штучные элементы из искусственного или природного камня.</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Асфальтобетон: </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типов</w:t>
            </w:r>
            <w:proofErr w:type="gramStart"/>
            <w:r w:rsidRPr="0013357F">
              <w:rPr>
                <w:rFonts w:ascii="Times New Roman" w:hAnsi="Times New Roman" w:cs="Times New Roman"/>
                <w:color w:val="auto"/>
                <w:sz w:val="28"/>
                <w:szCs w:val="28"/>
              </w:rPr>
              <w:t xml:space="preserve"> А</w:t>
            </w:r>
            <w:proofErr w:type="gramEnd"/>
            <w:r w:rsidRPr="0013357F">
              <w:rPr>
                <w:rFonts w:ascii="Times New Roman" w:hAnsi="Times New Roman" w:cs="Times New Roman"/>
                <w:color w:val="auto"/>
                <w:sz w:val="28"/>
                <w:szCs w:val="28"/>
              </w:rPr>
              <w:t xml:space="preserve"> и Б;</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 </w:t>
            </w:r>
            <w:proofErr w:type="spellStart"/>
            <w:r w:rsidRPr="0013357F">
              <w:rPr>
                <w:rFonts w:ascii="Times New Roman" w:hAnsi="Times New Roman" w:cs="Times New Roman"/>
                <w:color w:val="auto"/>
                <w:sz w:val="28"/>
                <w:szCs w:val="28"/>
              </w:rPr>
              <w:t>щебнемастичный</w:t>
            </w:r>
            <w:proofErr w:type="spellEnd"/>
          </w:p>
        </w:tc>
        <w:tc>
          <w:tcPr>
            <w:tcW w:w="2517" w:type="dxa"/>
          </w:tcPr>
          <w:p w:rsidR="009055C4" w:rsidRPr="0013357F" w:rsidRDefault="009055C4"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ГОСТ 9128-97</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ТУ 400-24-110-76</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ГОСТ 9128-97</w:t>
            </w:r>
          </w:p>
          <w:p w:rsidR="00C81ACB" w:rsidRPr="0013357F" w:rsidRDefault="00C81ACB"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ТУ 5718-001-00011168-2000</w:t>
            </w:r>
          </w:p>
        </w:tc>
      </w:tr>
      <w:tr w:rsidR="00D003A2" w:rsidRPr="0013357F" w:rsidTr="00EC236C">
        <w:tc>
          <w:tcPr>
            <w:tcW w:w="3510" w:type="dxa"/>
            <w:vMerge w:val="restart"/>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Искусственные сооружения: </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Мосты, эстакады, путепроводы, тоннели</w:t>
            </w:r>
          </w:p>
        </w:tc>
        <w:tc>
          <w:tcPr>
            <w:tcW w:w="3544"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тип</w:t>
            </w:r>
            <w:proofErr w:type="gramStart"/>
            <w:r w:rsidRPr="0013357F">
              <w:rPr>
                <w:rFonts w:ascii="Times New Roman" w:hAnsi="Times New Roman" w:cs="Times New Roman"/>
                <w:color w:val="auto"/>
                <w:sz w:val="28"/>
                <w:szCs w:val="28"/>
              </w:rPr>
              <w:t xml:space="preserve"> Б</w:t>
            </w:r>
            <w:proofErr w:type="gramEnd"/>
            <w:r w:rsidRPr="0013357F">
              <w:rPr>
                <w:rFonts w:ascii="Times New Roman" w:hAnsi="Times New Roman" w:cs="Times New Roman"/>
                <w:color w:val="auto"/>
                <w:sz w:val="28"/>
                <w:szCs w:val="28"/>
              </w:rPr>
              <w:t>;</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 </w:t>
            </w:r>
            <w:proofErr w:type="spellStart"/>
            <w:r w:rsidRPr="0013357F">
              <w:rPr>
                <w:rFonts w:ascii="Times New Roman" w:hAnsi="Times New Roman" w:cs="Times New Roman"/>
                <w:color w:val="auto"/>
                <w:sz w:val="28"/>
                <w:szCs w:val="28"/>
              </w:rPr>
              <w:t>щебнемастичный</w:t>
            </w:r>
            <w:proofErr w:type="spellEnd"/>
            <w:r w:rsidRPr="0013357F">
              <w:rPr>
                <w:rFonts w:ascii="Times New Roman" w:hAnsi="Times New Roman" w:cs="Times New Roman"/>
                <w:color w:val="auto"/>
                <w:sz w:val="28"/>
                <w:szCs w:val="28"/>
              </w:rPr>
              <w:t>;</w:t>
            </w:r>
          </w:p>
        </w:tc>
        <w:tc>
          <w:tcPr>
            <w:tcW w:w="2517"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ГОСТ 9128-97</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ТУ 5718-001-00011168-2000</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lang w:val="en-US"/>
              </w:rPr>
            </w:pPr>
            <w:r w:rsidRPr="0013357F">
              <w:rPr>
                <w:rFonts w:ascii="Times New Roman" w:hAnsi="Times New Roman" w:cs="Times New Roman"/>
                <w:color w:val="auto"/>
                <w:sz w:val="28"/>
                <w:szCs w:val="28"/>
              </w:rPr>
              <w:t xml:space="preserve">ТУ 400-24-158-89 </w:t>
            </w:r>
            <w:r w:rsidRPr="0013357F">
              <w:rPr>
                <w:rFonts w:ascii="Times New Roman" w:hAnsi="Times New Roman" w:cs="Times New Roman"/>
                <w:color w:val="auto"/>
                <w:sz w:val="28"/>
                <w:szCs w:val="28"/>
                <w:lang w:val="en-US"/>
              </w:rPr>
              <w:t>&lt;</w:t>
            </w:r>
            <w:r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lang w:val="en-US"/>
              </w:rPr>
              <w:t>&gt;</w:t>
            </w:r>
          </w:p>
        </w:tc>
      </w:tr>
      <w:tr w:rsidR="00D003A2" w:rsidRPr="0013357F" w:rsidTr="00EC236C">
        <w:tc>
          <w:tcPr>
            <w:tcW w:w="3510" w:type="dxa"/>
            <w:vMerge/>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tc>
        <w:tc>
          <w:tcPr>
            <w:tcW w:w="3544"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 </w:t>
            </w:r>
            <w:proofErr w:type="gramStart"/>
            <w:r w:rsidRPr="0013357F">
              <w:rPr>
                <w:rFonts w:ascii="Times New Roman" w:hAnsi="Times New Roman" w:cs="Times New Roman"/>
                <w:color w:val="auto"/>
                <w:sz w:val="28"/>
                <w:szCs w:val="28"/>
              </w:rPr>
              <w:t>литой</w:t>
            </w:r>
            <w:proofErr w:type="gramEnd"/>
            <w:r w:rsidRPr="0013357F">
              <w:rPr>
                <w:rFonts w:ascii="Times New Roman" w:hAnsi="Times New Roman" w:cs="Times New Roman"/>
                <w:color w:val="auto"/>
                <w:sz w:val="28"/>
                <w:szCs w:val="28"/>
              </w:rPr>
              <w:t xml:space="preserve"> типов </w:t>
            </w:r>
            <w:r w:rsidRPr="0013357F">
              <w:rPr>
                <w:rFonts w:ascii="Times New Roman" w:hAnsi="Times New Roman" w:cs="Times New Roman"/>
                <w:color w:val="auto"/>
                <w:sz w:val="28"/>
                <w:szCs w:val="28"/>
                <w:lang w:val="en-US"/>
              </w:rPr>
              <w:t>I</w:t>
            </w:r>
            <w:r w:rsidRPr="0013357F">
              <w:rPr>
                <w:rFonts w:ascii="Times New Roman" w:hAnsi="Times New Roman" w:cs="Times New Roman"/>
                <w:color w:val="auto"/>
                <w:sz w:val="28"/>
                <w:szCs w:val="28"/>
              </w:rPr>
              <w:t xml:space="preserve">и </w:t>
            </w:r>
            <w:r w:rsidRPr="0013357F">
              <w:rPr>
                <w:rFonts w:ascii="Times New Roman" w:hAnsi="Times New Roman" w:cs="Times New Roman"/>
                <w:color w:val="auto"/>
                <w:sz w:val="28"/>
                <w:szCs w:val="28"/>
                <w:lang w:val="en-US"/>
              </w:rPr>
              <w:t>II</w:t>
            </w:r>
            <w:r w:rsidRPr="0013357F">
              <w:rPr>
                <w:rFonts w:ascii="Times New Roman" w:hAnsi="Times New Roman" w:cs="Times New Roman"/>
                <w:color w:val="auto"/>
                <w:sz w:val="28"/>
                <w:szCs w:val="28"/>
              </w:rPr>
              <w:t>.</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Смеси для шероховатых слоев износа</w:t>
            </w:r>
          </w:p>
        </w:tc>
        <w:tc>
          <w:tcPr>
            <w:tcW w:w="2517"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ТУ 57-1841-02804042596-01</w:t>
            </w:r>
          </w:p>
        </w:tc>
      </w:tr>
    </w:tbl>
    <w:p w:rsidR="001C0079" w:rsidRPr="0013357F" w:rsidRDefault="001C0079" w:rsidP="00D34AD5">
      <w:pPr>
        <w:tabs>
          <w:tab w:val="left" w:pos="1701"/>
        </w:tabs>
        <w:autoSpaceDE w:val="0"/>
        <w:autoSpaceDN w:val="0"/>
        <w:adjustRightInd w:val="0"/>
        <w:spacing w:line="240" w:lineRule="auto"/>
        <w:outlineLvl w:val="1"/>
        <w:rPr>
          <w:rFonts w:ascii="Times New Roman" w:hAnsi="Times New Roman" w:cs="Times New Roman"/>
          <w:color w:val="auto"/>
          <w:sz w:val="28"/>
          <w:szCs w:val="28"/>
        </w:rPr>
      </w:pPr>
      <w:bookmarkStart w:id="15" w:name="_Toc472352487"/>
      <w:r w:rsidRPr="0013357F">
        <w:rPr>
          <w:rFonts w:ascii="Times New Roman" w:hAnsi="Times New Roman" w:cs="Times New Roman"/>
          <w:color w:val="auto"/>
          <w:sz w:val="28"/>
          <w:szCs w:val="28"/>
        </w:rPr>
        <w:lastRenderedPageBreak/>
        <w:t xml:space="preserve">Таблица </w:t>
      </w:r>
      <w:r w:rsidR="00D003A2" w:rsidRPr="0013357F">
        <w:rPr>
          <w:rFonts w:ascii="Times New Roman" w:hAnsi="Times New Roman" w:cs="Times New Roman"/>
          <w:color w:val="auto"/>
          <w:sz w:val="28"/>
          <w:szCs w:val="28"/>
        </w:rPr>
        <w:t>13</w:t>
      </w:r>
      <w:r w:rsidRPr="0013357F">
        <w:rPr>
          <w:rFonts w:ascii="Times New Roman" w:hAnsi="Times New Roman" w:cs="Times New Roman"/>
          <w:color w:val="auto"/>
          <w:sz w:val="28"/>
          <w:szCs w:val="28"/>
        </w:rPr>
        <w:t>. Покрытия пешеходных коммуникаций</w:t>
      </w:r>
      <w:bookmarkEnd w:id="15"/>
    </w:p>
    <w:tbl>
      <w:tblPr>
        <w:tblStyle w:val="afa"/>
        <w:tblW w:w="0" w:type="auto"/>
        <w:tblLook w:val="04A0" w:firstRow="1" w:lastRow="0" w:firstColumn="1" w:lastColumn="0" w:noHBand="0" w:noVBand="1"/>
      </w:tblPr>
      <w:tblGrid>
        <w:gridCol w:w="2265"/>
        <w:gridCol w:w="1962"/>
        <w:gridCol w:w="1963"/>
        <w:gridCol w:w="1618"/>
        <w:gridCol w:w="1933"/>
      </w:tblGrid>
      <w:tr w:rsidR="00C12477" w:rsidRPr="0013357F" w:rsidTr="00C965E8">
        <w:tc>
          <w:tcPr>
            <w:tcW w:w="2100" w:type="dxa"/>
            <w:vMerge w:val="restart"/>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Объект комплексного благоустройства</w:t>
            </w:r>
          </w:p>
        </w:tc>
        <w:tc>
          <w:tcPr>
            <w:tcW w:w="7471" w:type="dxa"/>
            <w:gridSpan w:val="4"/>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Материал покрытия:</w:t>
            </w:r>
          </w:p>
        </w:tc>
      </w:tr>
      <w:tr w:rsidR="00C12477" w:rsidRPr="0013357F" w:rsidTr="00C965E8">
        <w:tc>
          <w:tcPr>
            <w:tcW w:w="2100" w:type="dxa"/>
            <w:vMerge/>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889" w:type="dxa"/>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тротуара</w:t>
            </w:r>
          </w:p>
        </w:tc>
        <w:tc>
          <w:tcPr>
            <w:tcW w:w="1890" w:type="dxa"/>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пешеходной зоны</w:t>
            </w:r>
          </w:p>
        </w:tc>
        <w:tc>
          <w:tcPr>
            <w:tcW w:w="1808" w:type="dxa"/>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дорожки на озелененной территории технической зоны</w:t>
            </w:r>
          </w:p>
        </w:tc>
        <w:tc>
          <w:tcPr>
            <w:tcW w:w="1884" w:type="dxa"/>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пандусов</w:t>
            </w:r>
          </w:p>
        </w:tc>
      </w:tr>
      <w:tr w:rsidR="00C12477" w:rsidRPr="0013357F" w:rsidTr="00C965E8">
        <w:tc>
          <w:tcPr>
            <w:tcW w:w="2100"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Улицы местного значения:</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в жилой застройке</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в производственной и коммунально-складской зонах</w:t>
            </w:r>
          </w:p>
        </w:tc>
        <w:tc>
          <w:tcPr>
            <w:tcW w:w="1889"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 Г и Д. Штучные элементы из искусственного или природного камня</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 Г и Д.</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t>Цементобетон</w:t>
            </w:r>
            <w:proofErr w:type="spellEnd"/>
          </w:p>
        </w:tc>
        <w:tc>
          <w:tcPr>
            <w:tcW w:w="1890"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
        </w:tc>
        <w:tc>
          <w:tcPr>
            <w:tcW w:w="1808" w:type="dxa"/>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
        </w:tc>
        <w:tc>
          <w:tcPr>
            <w:tcW w:w="1884"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 В., Г и Д.</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t>Цементобетон</w:t>
            </w:r>
            <w:proofErr w:type="spellEnd"/>
            <w:r w:rsidRPr="0013357F">
              <w:rPr>
                <w:rFonts w:ascii="Times New Roman" w:hAnsi="Times New Roman" w:cs="Times New Roman"/>
                <w:color w:val="auto"/>
                <w:sz w:val="28"/>
                <w:szCs w:val="28"/>
              </w:rPr>
              <w:t>.</w:t>
            </w:r>
          </w:p>
        </w:tc>
      </w:tr>
      <w:tr w:rsidR="00C12477" w:rsidRPr="0013357F" w:rsidTr="00C965E8">
        <w:tc>
          <w:tcPr>
            <w:tcW w:w="2100"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Пешеходная улица</w:t>
            </w:r>
          </w:p>
        </w:tc>
        <w:tc>
          <w:tcPr>
            <w:tcW w:w="1889"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Штучные элементы из искусственного или природного камня.</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Пластбетон</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цветной</w:t>
            </w:r>
          </w:p>
        </w:tc>
        <w:tc>
          <w:tcPr>
            <w:tcW w:w="1890"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Штучные элементы из искусственного или природного камня.</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Пластбетон</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цветной</w:t>
            </w:r>
          </w:p>
        </w:tc>
        <w:tc>
          <w:tcPr>
            <w:tcW w:w="1808" w:type="dxa"/>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
        </w:tc>
        <w:tc>
          <w:tcPr>
            <w:tcW w:w="1884" w:type="dxa"/>
          </w:tcPr>
          <w:p w:rsidR="00D003A2" w:rsidRPr="0013357F" w:rsidRDefault="00D003A2"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
        </w:tc>
      </w:tr>
      <w:tr w:rsidR="00C12477" w:rsidRPr="0013357F" w:rsidTr="00C965E8">
        <w:tc>
          <w:tcPr>
            <w:tcW w:w="2100"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Площади: </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w:t>
            </w:r>
            <w:proofErr w:type="spellStart"/>
            <w:proofErr w:type="gramStart"/>
            <w:r w:rsidRPr="0013357F">
              <w:rPr>
                <w:rFonts w:ascii="Times New Roman" w:hAnsi="Times New Roman" w:cs="Times New Roman"/>
                <w:color w:val="auto"/>
                <w:sz w:val="28"/>
                <w:szCs w:val="28"/>
              </w:rPr>
              <w:t>представи-тельские</w:t>
            </w:r>
            <w:proofErr w:type="spellEnd"/>
            <w:proofErr w:type="gramEnd"/>
            <w:r w:rsidRPr="0013357F">
              <w:rPr>
                <w:rFonts w:ascii="Times New Roman" w:hAnsi="Times New Roman" w:cs="Times New Roman"/>
                <w:color w:val="auto"/>
                <w:sz w:val="28"/>
                <w:szCs w:val="28"/>
              </w:rPr>
              <w:t xml:space="preserve">, </w:t>
            </w:r>
            <w:proofErr w:type="spellStart"/>
            <w:r w:rsidRPr="0013357F">
              <w:rPr>
                <w:rFonts w:ascii="Times New Roman" w:hAnsi="Times New Roman" w:cs="Times New Roman"/>
                <w:color w:val="auto"/>
                <w:sz w:val="28"/>
                <w:szCs w:val="28"/>
              </w:rPr>
              <w:t>приобъектные</w:t>
            </w:r>
            <w:proofErr w:type="spellEnd"/>
            <w:r w:rsidRPr="0013357F">
              <w:rPr>
                <w:rFonts w:ascii="Times New Roman" w:hAnsi="Times New Roman" w:cs="Times New Roman"/>
                <w:color w:val="auto"/>
                <w:sz w:val="28"/>
                <w:szCs w:val="28"/>
              </w:rPr>
              <w:t xml:space="preserve">, общественно </w:t>
            </w:r>
            <w:r w:rsidR="00F56F80" w:rsidRPr="0013357F">
              <w:rPr>
                <w:rFonts w:ascii="Times New Roman" w:hAnsi="Times New Roman" w:cs="Times New Roman"/>
                <w:color w:val="auto"/>
                <w:sz w:val="28"/>
                <w:szCs w:val="28"/>
              </w:rPr>
              <w:t>–</w:t>
            </w:r>
            <w:r w:rsidRPr="0013357F">
              <w:rPr>
                <w:rFonts w:ascii="Times New Roman" w:hAnsi="Times New Roman" w:cs="Times New Roman"/>
                <w:color w:val="auto"/>
                <w:sz w:val="28"/>
                <w:szCs w:val="28"/>
              </w:rPr>
              <w:t xml:space="preserve"> транспортные</w:t>
            </w:r>
          </w:p>
          <w:p w:rsidR="00F56F80" w:rsidRPr="0013357F" w:rsidRDefault="00F56F80" w:rsidP="00D34AD5">
            <w:pPr>
              <w:tabs>
                <w:tab w:val="left" w:pos="1701"/>
              </w:tabs>
              <w:autoSpaceDE w:val="0"/>
              <w:autoSpaceDN w:val="0"/>
              <w:adjustRightInd w:val="0"/>
              <w:rPr>
                <w:rFonts w:ascii="Times New Roman" w:hAnsi="Times New Roman" w:cs="Times New Roman"/>
                <w:color w:val="auto"/>
                <w:sz w:val="28"/>
                <w:szCs w:val="28"/>
              </w:rPr>
            </w:pPr>
          </w:p>
          <w:p w:rsidR="00F56F80" w:rsidRPr="0013357F" w:rsidRDefault="00F56F80" w:rsidP="00D34AD5">
            <w:pPr>
              <w:tabs>
                <w:tab w:val="left" w:pos="1701"/>
              </w:tabs>
              <w:autoSpaceDE w:val="0"/>
              <w:autoSpaceDN w:val="0"/>
              <w:adjustRightInd w:val="0"/>
              <w:rPr>
                <w:rFonts w:ascii="Times New Roman" w:hAnsi="Times New Roman" w:cs="Times New Roman"/>
                <w:color w:val="auto"/>
                <w:sz w:val="28"/>
                <w:szCs w:val="28"/>
              </w:rPr>
            </w:pPr>
          </w:p>
          <w:p w:rsidR="00F56F80" w:rsidRPr="0013357F" w:rsidRDefault="00F56F80" w:rsidP="00D34AD5">
            <w:pPr>
              <w:tabs>
                <w:tab w:val="left" w:pos="1701"/>
              </w:tabs>
              <w:autoSpaceDE w:val="0"/>
              <w:autoSpaceDN w:val="0"/>
              <w:adjustRightInd w:val="0"/>
              <w:rPr>
                <w:rFonts w:ascii="Times New Roman" w:hAnsi="Times New Roman" w:cs="Times New Roman"/>
                <w:color w:val="auto"/>
                <w:sz w:val="28"/>
                <w:szCs w:val="28"/>
              </w:rPr>
            </w:pPr>
          </w:p>
          <w:p w:rsidR="00F56F80" w:rsidRPr="0013357F" w:rsidRDefault="00F56F80" w:rsidP="00D34AD5">
            <w:pPr>
              <w:tabs>
                <w:tab w:val="left" w:pos="1701"/>
              </w:tabs>
              <w:autoSpaceDE w:val="0"/>
              <w:autoSpaceDN w:val="0"/>
              <w:adjustRightInd w:val="0"/>
              <w:rPr>
                <w:rFonts w:ascii="Times New Roman" w:hAnsi="Times New Roman" w:cs="Times New Roman"/>
                <w:color w:val="auto"/>
                <w:sz w:val="28"/>
                <w:szCs w:val="28"/>
              </w:rPr>
            </w:pPr>
          </w:p>
          <w:p w:rsidR="00F56F80" w:rsidRPr="0013357F" w:rsidRDefault="00F56F80" w:rsidP="00D34AD5">
            <w:pPr>
              <w:tabs>
                <w:tab w:val="left" w:pos="1701"/>
              </w:tabs>
              <w:autoSpaceDE w:val="0"/>
              <w:autoSpaceDN w:val="0"/>
              <w:adjustRightInd w:val="0"/>
              <w:rPr>
                <w:rFonts w:ascii="Times New Roman" w:hAnsi="Times New Roman" w:cs="Times New Roman"/>
                <w:color w:val="auto"/>
                <w:sz w:val="28"/>
                <w:szCs w:val="28"/>
              </w:rPr>
            </w:pPr>
          </w:p>
          <w:p w:rsidR="00F56F80" w:rsidRPr="0013357F" w:rsidRDefault="00F56F8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 транспортных </w:t>
            </w:r>
            <w:r w:rsidRPr="0013357F">
              <w:rPr>
                <w:rFonts w:ascii="Times New Roman" w:hAnsi="Times New Roman" w:cs="Times New Roman"/>
                <w:color w:val="auto"/>
                <w:sz w:val="28"/>
                <w:szCs w:val="28"/>
              </w:rPr>
              <w:lastRenderedPageBreak/>
              <w:t>развязок</w:t>
            </w:r>
          </w:p>
        </w:tc>
        <w:tc>
          <w:tcPr>
            <w:tcW w:w="1889"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Штучные элементы из искусственного или природного камня.</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 Г и Д.</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Пластбетон цветной.</w:t>
            </w:r>
          </w:p>
          <w:p w:rsidR="00F56F80" w:rsidRPr="0013357F" w:rsidRDefault="00F56F80" w:rsidP="00D34AD5">
            <w:pPr>
              <w:tabs>
                <w:tab w:val="left" w:pos="1701"/>
              </w:tabs>
              <w:autoSpaceDE w:val="0"/>
              <w:autoSpaceDN w:val="0"/>
              <w:adjustRightInd w:val="0"/>
              <w:rPr>
                <w:rFonts w:ascii="Times New Roman" w:hAnsi="Times New Roman" w:cs="Times New Roman"/>
                <w:color w:val="auto"/>
                <w:sz w:val="28"/>
                <w:szCs w:val="28"/>
              </w:rPr>
            </w:pPr>
          </w:p>
          <w:p w:rsidR="00F56F80" w:rsidRPr="0013357F" w:rsidRDefault="00F56F8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Штучные элементы из искусственного или природного камня.</w:t>
            </w:r>
          </w:p>
          <w:p w:rsidR="00F56F80" w:rsidRPr="0013357F" w:rsidRDefault="00F56F80"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 Г и Д.</w:t>
            </w:r>
          </w:p>
        </w:tc>
        <w:tc>
          <w:tcPr>
            <w:tcW w:w="1890"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Штучные элементы из искусственного или природного камня.</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 Г и Д.</w:t>
            </w:r>
          </w:p>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Пластбетон цветной.</w:t>
            </w:r>
          </w:p>
        </w:tc>
        <w:tc>
          <w:tcPr>
            <w:tcW w:w="1808"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tc>
        <w:tc>
          <w:tcPr>
            <w:tcW w:w="1884"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tc>
      </w:tr>
      <w:tr w:rsidR="00C12477" w:rsidRPr="0013357F" w:rsidTr="00C965E8">
        <w:tc>
          <w:tcPr>
            <w:tcW w:w="2100" w:type="dxa"/>
          </w:tcPr>
          <w:p w:rsidR="00D003A2"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Пешеходные переходы:</w:t>
            </w: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 наземные</w:t>
            </w: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подземные и надземные</w:t>
            </w:r>
          </w:p>
        </w:tc>
        <w:tc>
          <w:tcPr>
            <w:tcW w:w="1889"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tc>
        <w:tc>
          <w:tcPr>
            <w:tcW w:w="1890" w:type="dxa"/>
          </w:tcPr>
          <w:p w:rsidR="00D003A2"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То же, что и на проезжей части или штучные элементы из искусственного или природного камня.</w:t>
            </w: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w:t>
            </w:r>
            <w:proofErr w:type="gramStart"/>
            <w:r w:rsidRPr="0013357F">
              <w:rPr>
                <w:rFonts w:ascii="Times New Roman" w:hAnsi="Times New Roman" w:cs="Times New Roman"/>
                <w:color w:val="auto"/>
                <w:sz w:val="28"/>
                <w:szCs w:val="28"/>
              </w:rPr>
              <w:t xml:space="preserve"> В</w:t>
            </w:r>
            <w:proofErr w:type="gramEnd"/>
            <w:r w:rsidRPr="0013357F">
              <w:rPr>
                <w:rFonts w:ascii="Times New Roman" w:hAnsi="Times New Roman" w:cs="Times New Roman"/>
                <w:color w:val="auto"/>
                <w:sz w:val="28"/>
                <w:szCs w:val="28"/>
              </w:rPr>
              <w:t>, Г, Д. Штучные элементы из искусственного или природного камня.</w:t>
            </w:r>
          </w:p>
        </w:tc>
        <w:tc>
          <w:tcPr>
            <w:tcW w:w="1808"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tc>
        <w:tc>
          <w:tcPr>
            <w:tcW w:w="1884" w:type="dxa"/>
          </w:tcPr>
          <w:p w:rsidR="00D003A2" w:rsidRPr="0013357F" w:rsidRDefault="00D003A2"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w:t>
            </w:r>
            <w:proofErr w:type="gramStart"/>
            <w:r w:rsidRPr="0013357F">
              <w:rPr>
                <w:rFonts w:ascii="Times New Roman" w:hAnsi="Times New Roman" w:cs="Times New Roman"/>
                <w:color w:val="auto"/>
                <w:sz w:val="28"/>
                <w:szCs w:val="28"/>
              </w:rPr>
              <w:t xml:space="preserve"> В</w:t>
            </w:r>
            <w:proofErr w:type="gramEnd"/>
            <w:r w:rsidRPr="0013357F">
              <w:rPr>
                <w:rFonts w:ascii="Times New Roman" w:hAnsi="Times New Roman" w:cs="Times New Roman"/>
                <w:color w:val="auto"/>
                <w:sz w:val="28"/>
                <w:szCs w:val="28"/>
              </w:rPr>
              <w:t>, Г, Д.</w:t>
            </w:r>
          </w:p>
        </w:tc>
      </w:tr>
      <w:tr w:rsidR="00C12477" w:rsidRPr="0013357F" w:rsidTr="00C965E8">
        <w:tc>
          <w:tcPr>
            <w:tcW w:w="2100" w:type="dxa"/>
          </w:tcPr>
          <w:p w:rsidR="00D003A2"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Мосты, эстакады, путепроводы, тоннели</w:t>
            </w:r>
          </w:p>
        </w:tc>
        <w:tc>
          <w:tcPr>
            <w:tcW w:w="1889" w:type="dxa"/>
          </w:tcPr>
          <w:p w:rsidR="00C965E8"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Штучные элементы из искусственного или природного камня.</w:t>
            </w:r>
          </w:p>
          <w:p w:rsidR="00D003A2"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Асфальтобетон типов Г и Д.</w:t>
            </w:r>
          </w:p>
        </w:tc>
        <w:tc>
          <w:tcPr>
            <w:tcW w:w="1890" w:type="dxa"/>
          </w:tcPr>
          <w:p w:rsidR="00D003A2" w:rsidRPr="0013357F" w:rsidRDefault="00C965E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
        </w:tc>
        <w:tc>
          <w:tcPr>
            <w:tcW w:w="1808" w:type="dxa"/>
          </w:tcPr>
          <w:p w:rsidR="00D003A2" w:rsidRPr="0013357F" w:rsidRDefault="00C965E8"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
        </w:tc>
        <w:tc>
          <w:tcPr>
            <w:tcW w:w="1884" w:type="dxa"/>
          </w:tcPr>
          <w:p w:rsidR="00D003A2" w:rsidRPr="0013357F" w:rsidRDefault="00C965E8" w:rsidP="00D34AD5">
            <w:pPr>
              <w:tabs>
                <w:tab w:val="left" w:pos="1701"/>
              </w:tabs>
              <w:autoSpaceDE w:val="0"/>
              <w:autoSpaceDN w:val="0"/>
              <w:adjustRightInd w:val="0"/>
              <w:rPr>
                <w:rFonts w:ascii="Times New Roman" w:hAnsi="Times New Roman" w:cs="Times New Roman"/>
                <w:color w:val="auto"/>
                <w:sz w:val="28"/>
                <w:szCs w:val="28"/>
              </w:rPr>
            </w:pPr>
            <w:r w:rsidRPr="0013357F">
              <w:rPr>
                <w:rFonts w:ascii="Times New Roman" w:hAnsi="Times New Roman" w:cs="Times New Roman"/>
                <w:color w:val="auto"/>
                <w:sz w:val="28"/>
                <w:szCs w:val="28"/>
              </w:rPr>
              <w:t>То же</w:t>
            </w:r>
          </w:p>
        </w:tc>
      </w:tr>
    </w:tbl>
    <w:p w:rsidR="00C965E8" w:rsidRPr="0013357F" w:rsidRDefault="00C965E8"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ind w:firstLine="540"/>
        <w:jc w:val="both"/>
        <w:rPr>
          <w:rFonts w:ascii="Times New Roman" w:hAnsi="Times New Roman" w:cs="Times New Roman"/>
          <w:color w:val="auto"/>
          <w:sz w:val="28"/>
          <w:szCs w:val="28"/>
        </w:rPr>
      </w:pPr>
    </w:p>
    <w:p w:rsidR="00C965E8" w:rsidRPr="0013357F" w:rsidRDefault="00C965E8"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 xml:space="preserve">ПРИЛОЖЕНИЕ № </w:t>
      </w:r>
      <w:r w:rsidR="00BE6885" w:rsidRPr="0013357F">
        <w:rPr>
          <w:rFonts w:ascii="Times New Roman" w:hAnsi="Times New Roman" w:cs="Times New Roman"/>
          <w:color w:val="auto"/>
          <w:sz w:val="28"/>
          <w:szCs w:val="28"/>
        </w:rPr>
        <w:t>6</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086FD8"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1D501C" w:rsidRPr="0013357F" w:rsidRDefault="001D501C" w:rsidP="00D34AD5">
      <w:pPr>
        <w:tabs>
          <w:tab w:val="left" w:pos="1701"/>
        </w:tabs>
        <w:spacing w:line="240" w:lineRule="auto"/>
        <w:jc w:val="center"/>
        <w:rPr>
          <w:rFonts w:ascii="Times New Roman" w:hAnsi="Times New Roman" w:cs="Times New Roman"/>
          <w:color w:val="auto"/>
          <w:sz w:val="28"/>
          <w:szCs w:val="28"/>
        </w:rPr>
      </w:pPr>
    </w:p>
    <w:p w:rsidR="00BE6885" w:rsidRPr="0013357F" w:rsidRDefault="00BE6885" w:rsidP="00D34AD5">
      <w:pPr>
        <w:tabs>
          <w:tab w:val="left" w:pos="1701"/>
        </w:tabs>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СТАНДАРТЫ ЕДИНОГО АРХИТЕКТУРНОГО ОБЛИКА</w:t>
      </w:r>
    </w:p>
    <w:p w:rsidR="00BE6885" w:rsidRPr="0013357F" w:rsidRDefault="00BE6885" w:rsidP="00D34AD5">
      <w:pPr>
        <w:tabs>
          <w:tab w:val="left" w:pos="1701"/>
        </w:tabs>
        <w:spacing w:line="240" w:lineRule="auto"/>
        <w:rPr>
          <w:rFonts w:ascii="Times New Roman" w:hAnsi="Times New Roman" w:cs="Times New Roman"/>
          <w:color w:val="auto"/>
          <w:sz w:val="28"/>
          <w:szCs w:val="28"/>
        </w:rPr>
      </w:pPr>
    </w:p>
    <w:tbl>
      <w:tblPr>
        <w:tblStyle w:val="afa"/>
        <w:tblW w:w="9214" w:type="dxa"/>
        <w:tblInd w:w="250" w:type="dxa"/>
        <w:tblLayout w:type="fixed"/>
        <w:tblLook w:val="04A0" w:firstRow="1" w:lastRow="0" w:firstColumn="1" w:lastColumn="0" w:noHBand="0" w:noVBand="1"/>
      </w:tblPr>
      <w:tblGrid>
        <w:gridCol w:w="513"/>
        <w:gridCol w:w="1406"/>
        <w:gridCol w:w="1058"/>
        <w:gridCol w:w="1559"/>
        <w:gridCol w:w="1418"/>
        <w:gridCol w:w="1559"/>
        <w:gridCol w:w="1701"/>
      </w:tblGrid>
      <w:tr w:rsidR="00BE6885" w:rsidRPr="0013357F" w:rsidTr="00BE6885">
        <w:tc>
          <w:tcPr>
            <w:tcW w:w="513"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
          <w:p w:rsidR="00BE6885" w:rsidRPr="0013357F" w:rsidRDefault="00BE6885" w:rsidP="00D34AD5">
            <w:pPr>
              <w:tabs>
                <w:tab w:val="left" w:pos="1701"/>
              </w:tabs>
              <w:jc w:val="center"/>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п</w:t>
            </w:r>
            <w:proofErr w:type="gramEnd"/>
            <w:r w:rsidRPr="0013357F">
              <w:rPr>
                <w:rFonts w:ascii="Times New Roman" w:hAnsi="Times New Roman" w:cs="Times New Roman"/>
                <w:color w:val="auto"/>
                <w:sz w:val="28"/>
                <w:szCs w:val="28"/>
              </w:rPr>
              <w:t>/п</w:t>
            </w:r>
          </w:p>
        </w:tc>
        <w:tc>
          <w:tcPr>
            <w:tcW w:w="2464" w:type="dxa"/>
            <w:gridSpan w:val="2"/>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Наименование</w:t>
            </w:r>
          </w:p>
        </w:tc>
        <w:tc>
          <w:tcPr>
            <w:tcW w:w="1559" w:type="dxa"/>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Материал</w:t>
            </w:r>
          </w:p>
        </w:tc>
        <w:tc>
          <w:tcPr>
            <w:tcW w:w="2977" w:type="dxa"/>
            <w:gridSpan w:val="2"/>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Характеристика</w:t>
            </w:r>
          </w:p>
        </w:tc>
        <w:tc>
          <w:tcPr>
            <w:tcW w:w="1701" w:type="dxa"/>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Примечания</w:t>
            </w:r>
          </w:p>
        </w:tc>
      </w:tr>
      <w:tr w:rsidR="00BE6885" w:rsidRPr="0013357F" w:rsidTr="00BE6885">
        <w:tc>
          <w:tcPr>
            <w:tcW w:w="513"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2464" w:type="dxa"/>
            <w:gridSpan w:val="2"/>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18"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Фактура</w:t>
            </w:r>
          </w:p>
        </w:tc>
        <w:tc>
          <w:tcPr>
            <w:tcW w:w="1559"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Цвет</w:t>
            </w:r>
          </w:p>
        </w:tc>
        <w:tc>
          <w:tcPr>
            <w:tcW w:w="1701"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w:t>
            </w:r>
          </w:p>
        </w:tc>
        <w:tc>
          <w:tcPr>
            <w:tcW w:w="8701" w:type="dxa"/>
            <w:gridSpan w:val="6"/>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Ограда, ворота, калитки</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1.Существующие ограды, ворота, калитки, имеющие признаки композиции – цветовое решение в соответствии с нижеприведенными характеристиками, рядность членений, наличие архитектурные деталей, единство композиции и</w:t>
            </w:r>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архитектурного решения с основным объектом земельного участка, индивидуальные декоративные характеристики, в том</w:t>
            </w:r>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числе изготовленные из кованных металлических элементов или лицевого декоративного кирпича и входящие в состав</w:t>
            </w:r>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объектов, отнесенных к памятникам истории и архитектуры, - подлежат восстановлению, очистке, приведению</w:t>
            </w:r>
            <w:proofErr w:type="gramEnd"/>
            <w:r w:rsidRPr="0013357F">
              <w:rPr>
                <w:rFonts w:ascii="Times New Roman" w:hAnsi="Times New Roman" w:cs="Times New Roman"/>
                <w:color w:val="auto"/>
                <w:sz w:val="28"/>
                <w:szCs w:val="28"/>
              </w:rPr>
              <w:t xml:space="preserve"> </w:t>
            </w:r>
            <w:r w:rsidR="00C03F9C" w:rsidRPr="0013357F">
              <w:rPr>
                <w:rFonts w:ascii="Times New Roman" w:hAnsi="Times New Roman" w:cs="Times New Roman"/>
                <w:color w:val="auto"/>
                <w:sz w:val="28"/>
                <w:szCs w:val="28"/>
              </w:rPr>
              <w:t>в первоначальный</w:t>
            </w:r>
            <w:r w:rsidRPr="0013357F">
              <w:rPr>
                <w:rFonts w:ascii="Times New Roman" w:hAnsi="Times New Roman" w:cs="Times New Roman"/>
                <w:color w:val="auto"/>
                <w:sz w:val="28"/>
                <w:szCs w:val="28"/>
              </w:rPr>
              <w:t xml:space="preserve"> вид и реставрации. Не отвечающие данным требованиям ограды, ворота, калитки подлежат демонтажу и</w:t>
            </w:r>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замене на другие, соответствующие приведенным ниже характеристикам.</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2.Ограждение строительных площадок производить с использованием баннерной ткани с изображением строящегося</w:t>
            </w:r>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объекта</w:t>
            </w:r>
            <w:proofErr w:type="gramStart"/>
            <w:r w:rsidRPr="0013357F">
              <w:rPr>
                <w:rFonts w:ascii="Times New Roman" w:hAnsi="Times New Roman" w:cs="Times New Roman"/>
                <w:color w:val="auto"/>
                <w:sz w:val="28"/>
                <w:szCs w:val="28"/>
              </w:rPr>
              <w:t xml:space="preserve"> ,</w:t>
            </w:r>
            <w:proofErr w:type="gramEnd"/>
            <w:r w:rsidRPr="0013357F">
              <w:rPr>
                <w:rFonts w:ascii="Times New Roman" w:hAnsi="Times New Roman" w:cs="Times New Roman"/>
                <w:color w:val="auto"/>
                <w:sz w:val="28"/>
                <w:szCs w:val="28"/>
              </w:rPr>
              <w:t xml:space="preserve"> а так же паспорта объекта, описывающие характеристики строящегося объекта (эскиз подлежит согласованию).</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1.1</w:t>
            </w:r>
          </w:p>
        </w:tc>
        <w:tc>
          <w:tcPr>
            <w:tcW w:w="2464" w:type="dxa"/>
            <w:gridSpan w:val="2"/>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Рядовое звено</w:t>
            </w: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Металлический рельефный лист</w:t>
            </w:r>
          </w:p>
        </w:tc>
        <w:tc>
          <w:tcPr>
            <w:tcW w:w="1418"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Под натуральный декоративный камень</w:t>
            </w: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бежевый,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(светло-серый -</w:t>
            </w:r>
            <w:proofErr w:type="gramEnd"/>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по</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согласованию)</w:t>
            </w:r>
          </w:p>
        </w:tc>
        <w:tc>
          <w:tcPr>
            <w:tcW w:w="1701"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Высота –</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1,8 - 2,0 м</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1.2</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Угловое звено</w:t>
            </w:r>
          </w:p>
        </w:tc>
        <w:tc>
          <w:tcPr>
            <w:tcW w:w="1559"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1.3</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Калитка</w:t>
            </w:r>
          </w:p>
        </w:tc>
        <w:tc>
          <w:tcPr>
            <w:tcW w:w="1559"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1.4</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Ворота</w:t>
            </w:r>
          </w:p>
        </w:tc>
        <w:tc>
          <w:tcPr>
            <w:tcW w:w="1559"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1.5</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Стойка</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Металлическая труба квадратного сечения</w:t>
            </w: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Плоская</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Светло-бежевый</w:t>
            </w:r>
            <w:proofErr w:type="gramEnd"/>
            <w:r w:rsidRPr="0013357F">
              <w:rPr>
                <w:rFonts w:ascii="Times New Roman" w:hAnsi="Times New Roman" w:cs="Times New Roman"/>
                <w:color w:val="auto"/>
                <w:sz w:val="28"/>
                <w:szCs w:val="28"/>
              </w:rPr>
              <w:t>, (светло-серый по согласованию)</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Высота -2,2 м</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2</w:t>
            </w:r>
          </w:p>
        </w:tc>
        <w:tc>
          <w:tcPr>
            <w:tcW w:w="8701" w:type="dxa"/>
            <w:gridSpan w:val="6"/>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Ограда контейнеров </w:t>
            </w:r>
            <w:proofErr w:type="spellStart"/>
            <w:r w:rsidRPr="0013357F">
              <w:rPr>
                <w:rFonts w:ascii="Times New Roman" w:hAnsi="Times New Roman" w:cs="Times New Roman"/>
                <w:color w:val="auto"/>
                <w:sz w:val="28"/>
                <w:szCs w:val="28"/>
              </w:rPr>
              <w:t>мусоросборочной</w:t>
            </w:r>
            <w:proofErr w:type="spellEnd"/>
            <w:r w:rsidRPr="0013357F">
              <w:rPr>
                <w:rFonts w:ascii="Times New Roman" w:hAnsi="Times New Roman" w:cs="Times New Roman"/>
                <w:color w:val="auto"/>
                <w:sz w:val="28"/>
                <w:szCs w:val="28"/>
              </w:rPr>
              <w:t xml:space="preserve"> площадки</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2.1</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Рядовое звено</w:t>
            </w: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roofErr w:type="spellStart"/>
            <w:proofErr w:type="gramStart"/>
            <w:r w:rsidRPr="0013357F">
              <w:rPr>
                <w:rFonts w:ascii="Times New Roman" w:hAnsi="Times New Roman" w:cs="Times New Roman"/>
                <w:color w:val="auto"/>
                <w:sz w:val="28"/>
                <w:szCs w:val="28"/>
              </w:rPr>
              <w:t>Металли-ческий</w:t>
            </w:r>
            <w:proofErr w:type="spellEnd"/>
            <w:proofErr w:type="gramEnd"/>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рельефный лист</w:t>
            </w:r>
          </w:p>
        </w:tc>
        <w:tc>
          <w:tcPr>
            <w:tcW w:w="1418"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w:t>
            </w:r>
          </w:p>
        </w:tc>
        <w:tc>
          <w:tcPr>
            <w:tcW w:w="1701"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2.2</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Угловое звено</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w:t>
            </w:r>
          </w:p>
        </w:tc>
        <w:tc>
          <w:tcPr>
            <w:tcW w:w="8701" w:type="dxa"/>
            <w:gridSpan w:val="6"/>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Фасады (главный, боковые, тыльный)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Существующие объекты, фасады которых имеют цветовое решение в соответствии с ниже приведенными характеристиками,</w:t>
            </w:r>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а так же отнесенные к памятникам истории и архитектуры, - подлежат восстановлению, очистке, приведению в</w:t>
            </w:r>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 xml:space="preserve">первоначальный вид и реставрации. Не отвечающие данным требованиям объекты подлежат приведению в соответствии </w:t>
            </w:r>
            <w:proofErr w:type="gramStart"/>
            <w:r w:rsidRPr="0013357F">
              <w:rPr>
                <w:rFonts w:ascii="Times New Roman" w:hAnsi="Times New Roman" w:cs="Times New Roman"/>
                <w:color w:val="auto"/>
                <w:sz w:val="28"/>
                <w:szCs w:val="28"/>
              </w:rPr>
              <w:t>с</w:t>
            </w:r>
            <w:proofErr w:type="gramEnd"/>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приведенными</w:t>
            </w:r>
            <w:proofErr w:type="gramEnd"/>
            <w:r w:rsidRPr="0013357F">
              <w:rPr>
                <w:rFonts w:ascii="Times New Roman" w:hAnsi="Times New Roman" w:cs="Times New Roman"/>
                <w:color w:val="auto"/>
                <w:sz w:val="28"/>
                <w:szCs w:val="28"/>
              </w:rPr>
              <w:t xml:space="preserve"> ниже характеристикам.</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3.1</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Основная плоскость</w:t>
            </w: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Штукатурка</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roofErr w:type="gramStart"/>
            <w:r w:rsidRPr="0013357F">
              <w:rPr>
                <w:rFonts w:ascii="Times New Roman" w:hAnsi="Times New Roman" w:cs="Times New Roman"/>
                <w:color w:val="auto"/>
                <w:sz w:val="28"/>
                <w:szCs w:val="28"/>
              </w:rPr>
              <w:t>(кирпичная кладка из</w:t>
            </w:r>
            <w:proofErr w:type="gramEnd"/>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лицевого кирпича</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реставрируется)</w:t>
            </w: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бежевый*,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светло-желтый*</w:t>
            </w:r>
          </w:p>
        </w:tc>
        <w:tc>
          <w:tcPr>
            <w:tcW w:w="1701"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*Другой цвет - </w:t>
            </w:r>
            <w:proofErr w:type="gramStart"/>
            <w:r w:rsidRPr="0013357F">
              <w:rPr>
                <w:rFonts w:ascii="Times New Roman" w:hAnsi="Times New Roman" w:cs="Times New Roman"/>
                <w:color w:val="auto"/>
                <w:sz w:val="28"/>
                <w:szCs w:val="28"/>
              </w:rPr>
              <w:t>в</w:t>
            </w:r>
            <w:proofErr w:type="gramEnd"/>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зависимости </w:t>
            </w:r>
            <w:proofErr w:type="gramStart"/>
            <w:r w:rsidRPr="0013357F">
              <w:rPr>
                <w:rFonts w:ascii="Times New Roman" w:hAnsi="Times New Roman" w:cs="Times New Roman"/>
                <w:color w:val="auto"/>
                <w:sz w:val="28"/>
                <w:szCs w:val="28"/>
              </w:rPr>
              <w:t>от</w:t>
            </w:r>
            <w:proofErr w:type="gramEnd"/>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колористического</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решения</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развертки</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фасадов улицы</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3.2</w:t>
            </w:r>
          </w:p>
        </w:tc>
        <w:tc>
          <w:tcPr>
            <w:tcW w:w="2464" w:type="dxa"/>
            <w:gridSpan w:val="2"/>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Выступающие плоскости,</w:t>
            </w:r>
          </w:p>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колонны, пилястры</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Белый*</w:t>
            </w: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3.3</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Карниз</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3.4</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Архитектурные детали</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3.5</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Цоколь</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светло-бежевый</w:t>
            </w: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3.6</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Оконные переплеты</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Дерево, пластик,</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алюминий</w:t>
            </w: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w:t>
            </w:r>
          </w:p>
        </w:tc>
        <w:tc>
          <w:tcPr>
            <w:tcW w:w="8701" w:type="dxa"/>
            <w:gridSpan w:val="6"/>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Кровля, наружная водосточная система</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Существующие кровли и наружные водосточные системы объектов, которые имеют цветовое решение в соответствии с нижеприведенными характеристиками, а так же отнесенные к памятникам истории и архитектуры, - подлежат восстановлению,</w:t>
            </w:r>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очистке, приведению в первоначальный вид и реставрации. Не отвечающие данным требованиям объекты подлежат</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приведению в соответствии с </w:t>
            </w:r>
            <w:proofErr w:type="gramStart"/>
            <w:r w:rsidRPr="0013357F">
              <w:rPr>
                <w:rFonts w:ascii="Times New Roman" w:hAnsi="Times New Roman" w:cs="Times New Roman"/>
                <w:color w:val="auto"/>
                <w:sz w:val="28"/>
                <w:szCs w:val="28"/>
              </w:rPr>
              <w:t>приведенными</w:t>
            </w:r>
            <w:proofErr w:type="gramEnd"/>
            <w:r w:rsidRPr="0013357F">
              <w:rPr>
                <w:rFonts w:ascii="Times New Roman" w:hAnsi="Times New Roman" w:cs="Times New Roman"/>
                <w:color w:val="auto"/>
                <w:sz w:val="28"/>
                <w:szCs w:val="28"/>
              </w:rPr>
              <w:t xml:space="preserve"> ниже характеристикам.</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4.1</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Кровля</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roofErr w:type="spellStart"/>
            <w:r w:rsidRPr="0013357F">
              <w:rPr>
                <w:rFonts w:ascii="Times New Roman" w:hAnsi="Times New Roman" w:cs="Times New Roman"/>
                <w:color w:val="auto"/>
                <w:sz w:val="28"/>
                <w:szCs w:val="28"/>
              </w:rPr>
              <w:t>Металлочерепица</w:t>
            </w:r>
            <w:proofErr w:type="spellEnd"/>
            <w:r w:rsidRPr="0013357F">
              <w:rPr>
                <w:rFonts w:ascii="Times New Roman" w:hAnsi="Times New Roman" w:cs="Times New Roman"/>
                <w:color w:val="auto"/>
                <w:sz w:val="28"/>
                <w:szCs w:val="28"/>
              </w:rPr>
              <w:t xml:space="preserve"> Профиль</w:t>
            </w:r>
          </w:p>
        </w:tc>
        <w:tc>
          <w:tcPr>
            <w:tcW w:w="1418"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w:t>
            </w:r>
            <w:proofErr w:type="spellStart"/>
            <w:r w:rsidRPr="0013357F">
              <w:rPr>
                <w:rFonts w:ascii="Times New Roman" w:hAnsi="Times New Roman" w:cs="Times New Roman"/>
                <w:color w:val="auto"/>
                <w:sz w:val="28"/>
                <w:szCs w:val="28"/>
              </w:rPr>
              <w:t>Монтеррей</w:t>
            </w:r>
            <w:proofErr w:type="spellEnd"/>
            <w:r w:rsidRPr="0013357F">
              <w:rPr>
                <w:rFonts w:ascii="Times New Roman" w:hAnsi="Times New Roman" w:cs="Times New Roman"/>
                <w:color w:val="auto"/>
                <w:sz w:val="28"/>
                <w:szCs w:val="28"/>
              </w:rPr>
              <w:t>»</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Коричневый,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бордовый,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терракотовый,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шоколадный,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серый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4.2</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Водосточные желоба</w:t>
            </w: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Металл</w:t>
            </w: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Белый, коричневый,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бордовый,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терракотовый,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шоколадный,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серый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4.3</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Водосточные трубы</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4.4</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Подоконные фартуки</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w:t>
            </w:r>
          </w:p>
        </w:tc>
        <w:tc>
          <w:tcPr>
            <w:tcW w:w="8701" w:type="dxa"/>
            <w:gridSpan w:val="6"/>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Покрытие пешеходных простран</w:t>
            </w:r>
            <w:proofErr w:type="gramStart"/>
            <w:r w:rsidRPr="0013357F">
              <w:rPr>
                <w:rFonts w:ascii="Times New Roman" w:hAnsi="Times New Roman" w:cs="Times New Roman"/>
                <w:color w:val="auto"/>
                <w:sz w:val="28"/>
                <w:szCs w:val="28"/>
              </w:rPr>
              <w:t>ств пр</w:t>
            </w:r>
            <w:proofErr w:type="gramEnd"/>
            <w:r w:rsidRPr="0013357F">
              <w:rPr>
                <w:rFonts w:ascii="Times New Roman" w:hAnsi="Times New Roman" w:cs="Times New Roman"/>
                <w:color w:val="auto"/>
                <w:sz w:val="28"/>
                <w:szCs w:val="28"/>
              </w:rPr>
              <w:t>илегающей территории</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5.1</w:t>
            </w:r>
          </w:p>
        </w:tc>
        <w:tc>
          <w:tcPr>
            <w:tcW w:w="2464" w:type="dxa"/>
            <w:gridSpan w:val="2"/>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Тротуар</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Бетон с лицевым кварцевым слоем, асфальт, тротуарная плитка</w:t>
            </w: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Сочетание цветов:</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доминирующий -</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дополнительный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темно-серый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Рисунок</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раскладки - </w:t>
            </w:r>
            <w:proofErr w:type="gramStart"/>
            <w:r w:rsidRPr="0013357F">
              <w:rPr>
                <w:rFonts w:ascii="Times New Roman" w:hAnsi="Times New Roman" w:cs="Times New Roman"/>
                <w:color w:val="auto"/>
                <w:sz w:val="28"/>
                <w:szCs w:val="28"/>
              </w:rPr>
              <w:t>по</w:t>
            </w:r>
            <w:proofErr w:type="gramEnd"/>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диагонали </w:t>
            </w:r>
            <w:proofErr w:type="gramStart"/>
            <w:r w:rsidRPr="0013357F">
              <w:rPr>
                <w:rFonts w:ascii="Times New Roman" w:hAnsi="Times New Roman" w:cs="Times New Roman"/>
                <w:color w:val="auto"/>
                <w:sz w:val="28"/>
                <w:szCs w:val="28"/>
              </w:rPr>
              <w:t>к</w:t>
            </w:r>
            <w:proofErr w:type="gramEnd"/>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бордюрному</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камню</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5.2</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Бордюрный камень</w:t>
            </w:r>
          </w:p>
        </w:tc>
        <w:tc>
          <w:tcPr>
            <w:tcW w:w="1559"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Бетон</w:t>
            </w:r>
          </w:p>
        </w:tc>
        <w:tc>
          <w:tcPr>
            <w:tcW w:w="1418"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5.3</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Приствольный круг дерева</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Гранитный декоративный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щебень в границах</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бордюрного камня</w:t>
            </w: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белый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w:t>
            </w:r>
          </w:p>
        </w:tc>
        <w:tc>
          <w:tcPr>
            <w:tcW w:w="8701" w:type="dxa"/>
            <w:gridSpan w:val="6"/>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Малые архитектурные формы</w:t>
            </w:r>
          </w:p>
        </w:tc>
      </w:tr>
      <w:tr w:rsidR="00BE6885" w:rsidRPr="0013357F" w:rsidTr="00BE6885">
        <w:tc>
          <w:tcPr>
            <w:tcW w:w="513" w:type="dxa"/>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6.1</w:t>
            </w:r>
          </w:p>
        </w:tc>
        <w:tc>
          <w:tcPr>
            <w:tcW w:w="1406"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Скамьи,</w:t>
            </w:r>
          </w:p>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лавочки</w:t>
            </w: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ножки </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Бетон, металл, дерево</w:t>
            </w:r>
          </w:p>
        </w:tc>
        <w:tc>
          <w:tcPr>
            <w:tcW w:w="1418"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 черный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06"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сиденье</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Дерево</w:t>
            </w:r>
          </w:p>
        </w:tc>
        <w:tc>
          <w:tcPr>
            <w:tcW w:w="1418"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559" w:type="dxa"/>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 темно-коричневый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06"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Спинка</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Дерево</w:t>
            </w:r>
          </w:p>
        </w:tc>
        <w:tc>
          <w:tcPr>
            <w:tcW w:w="1418"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rPr>
          <w:trHeight w:val="459"/>
        </w:trPr>
        <w:tc>
          <w:tcPr>
            <w:tcW w:w="513" w:type="dxa"/>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6.2</w:t>
            </w:r>
          </w:p>
        </w:tc>
        <w:tc>
          <w:tcPr>
            <w:tcW w:w="2464" w:type="dxa"/>
            <w:gridSpan w:val="2"/>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Урны</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Бетон, металл</w:t>
            </w: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 черный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rPr>
          <w:trHeight w:val="420"/>
        </w:trPr>
        <w:tc>
          <w:tcPr>
            <w:tcW w:w="513"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2464" w:type="dxa"/>
            <w:gridSpan w:val="2"/>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Дерево</w:t>
            </w: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«Светлый дуб»</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7</w:t>
            </w:r>
          </w:p>
        </w:tc>
        <w:tc>
          <w:tcPr>
            <w:tcW w:w="8701" w:type="dxa"/>
            <w:gridSpan w:val="6"/>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Конструкции светильников наружного электроосвещения</w:t>
            </w:r>
          </w:p>
        </w:tc>
      </w:tr>
      <w:tr w:rsidR="00BE6885" w:rsidRPr="0013357F" w:rsidTr="00BE6885">
        <w:tc>
          <w:tcPr>
            <w:tcW w:w="513" w:type="dxa"/>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7.1</w:t>
            </w:r>
          </w:p>
        </w:tc>
        <w:tc>
          <w:tcPr>
            <w:tcW w:w="1406"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Опоры</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верхнего освещения</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автодорог</w:t>
            </w: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Ствол</w:t>
            </w: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Металл</w:t>
            </w:r>
          </w:p>
        </w:tc>
        <w:tc>
          <w:tcPr>
            <w:tcW w:w="1418"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«Светлый дуб»</w:t>
            </w:r>
          </w:p>
        </w:tc>
        <w:tc>
          <w:tcPr>
            <w:tcW w:w="1701"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06"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Основание</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06"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Консоль</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7.2</w:t>
            </w:r>
          </w:p>
        </w:tc>
        <w:tc>
          <w:tcPr>
            <w:tcW w:w="1406"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Торшерные</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светильники</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пешеходных</w:t>
            </w:r>
          </w:p>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пространств</w:t>
            </w: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Ствол</w:t>
            </w: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Металл</w:t>
            </w:r>
          </w:p>
        </w:tc>
        <w:tc>
          <w:tcPr>
            <w:tcW w:w="1418"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«Светлый дуб»</w:t>
            </w:r>
          </w:p>
        </w:tc>
        <w:tc>
          <w:tcPr>
            <w:tcW w:w="1701"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Или в цвет заводского материала</w:t>
            </w:r>
          </w:p>
        </w:tc>
      </w:tr>
      <w:tr w:rsidR="00BE6885" w:rsidRPr="0013357F" w:rsidTr="00BE6885">
        <w:tc>
          <w:tcPr>
            <w:tcW w:w="513"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06"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Основание</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06"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Консоль</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8</w:t>
            </w:r>
          </w:p>
        </w:tc>
        <w:tc>
          <w:tcPr>
            <w:tcW w:w="8701" w:type="dxa"/>
            <w:gridSpan w:val="6"/>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Остановки общественного транспорта</w:t>
            </w: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8.1</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Стойки</w:t>
            </w: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Металл</w:t>
            </w:r>
          </w:p>
        </w:tc>
        <w:tc>
          <w:tcPr>
            <w:tcW w:w="1418"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 серебристый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8.2</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Балки</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8.3</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Каркас кровли</w:t>
            </w: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418"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8.4</w:t>
            </w:r>
          </w:p>
        </w:tc>
        <w:tc>
          <w:tcPr>
            <w:tcW w:w="1406" w:type="dxa"/>
            <w:vMerge w:val="restart"/>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Кровля</w:t>
            </w:r>
          </w:p>
        </w:tc>
        <w:tc>
          <w:tcPr>
            <w:tcW w:w="1058"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Прозрачная</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Монолитный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поликарбонат,</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закаленное</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стекло</w:t>
            </w:r>
          </w:p>
        </w:tc>
        <w:tc>
          <w:tcPr>
            <w:tcW w:w="1418" w:type="dxa"/>
            <w:vMerge w:val="restart"/>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Плоская</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Прозрачная бронза</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*Другая</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конфигурация – </w:t>
            </w:r>
            <w:proofErr w:type="spellStart"/>
            <w:r w:rsidRPr="0013357F">
              <w:rPr>
                <w:rFonts w:ascii="Times New Roman" w:hAnsi="Times New Roman" w:cs="Times New Roman"/>
                <w:color w:val="auto"/>
                <w:sz w:val="28"/>
                <w:szCs w:val="28"/>
              </w:rPr>
              <w:t>всоответствии</w:t>
            </w:r>
            <w:proofErr w:type="spellEnd"/>
            <w:r w:rsidRPr="0013357F">
              <w:rPr>
                <w:rFonts w:ascii="Times New Roman" w:hAnsi="Times New Roman" w:cs="Times New Roman"/>
                <w:color w:val="auto"/>
                <w:sz w:val="28"/>
                <w:szCs w:val="28"/>
              </w:rPr>
              <w:t xml:space="preserve"> </w:t>
            </w:r>
            <w:proofErr w:type="gramStart"/>
            <w:r w:rsidRPr="0013357F">
              <w:rPr>
                <w:rFonts w:ascii="Times New Roman" w:hAnsi="Times New Roman" w:cs="Times New Roman"/>
                <w:color w:val="auto"/>
                <w:sz w:val="28"/>
                <w:szCs w:val="28"/>
              </w:rPr>
              <w:t>с</w:t>
            </w:r>
            <w:proofErr w:type="gramEnd"/>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проектом</w:t>
            </w:r>
          </w:p>
        </w:tc>
      </w:tr>
      <w:tr w:rsidR="00BE6885" w:rsidRPr="0013357F" w:rsidTr="00BE6885">
        <w:trPr>
          <w:trHeight w:val="309"/>
        </w:trPr>
        <w:tc>
          <w:tcPr>
            <w:tcW w:w="513"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406" w:type="dxa"/>
            <w:vMerge/>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p>
        </w:tc>
        <w:tc>
          <w:tcPr>
            <w:tcW w:w="105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Непрозрачная</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Металл</w:t>
            </w:r>
          </w:p>
        </w:tc>
        <w:tc>
          <w:tcPr>
            <w:tcW w:w="1418"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Светло-серый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8.5</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Стенки</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Монолитный</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поликарбонат,</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закаленное</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стекло</w:t>
            </w:r>
          </w:p>
        </w:tc>
        <w:tc>
          <w:tcPr>
            <w:tcW w:w="1418" w:type="dxa"/>
            <w:vMerge/>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Прозрачный</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r w:rsidR="00BE6885" w:rsidRPr="0013357F" w:rsidTr="00BE6885">
        <w:tc>
          <w:tcPr>
            <w:tcW w:w="513" w:type="dxa"/>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8.</w:t>
            </w:r>
            <w:r w:rsidRPr="0013357F">
              <w:rPr>
                <w:rFonts w:ascii="Times New Roman" w:hAnsi="Times New Roman" w:cs="Times New Roman"/>
                <w:color w:val="auto"/>
                <w:sz w:val="28"/>
                <w:szCs w:val="28"/>
              </w:rPr>
              <w:lastRenderedPageBreak/>
              <w:t>6</w:t>
            </w:r>
          </w:p>
        </w:tc>
        <w:tc>
          <w:tcPr>
            <w:tcW w:w="2464" w:type="dxa"/>
            <w:gridSpan w:val="2"/>
            <w:vAlign w:val="center"/>
          </w:tcPr>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Скамейка</w:t>
            </w: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Дерево</w:t>
            </w:r>
          </w:p>
        </w:tc>
        <w:tc>
          <w:tcPr>
            <w:tcW w:w="1418"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c>
          <w:tcPr>
            <w:tcW w:w="1559"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«Светлый </w:t>
            </w:r>
            <w:r w:rsidRPr="0013357F">
              <w:rPr>
                <w:rFonts w:ascii="Times New Roman" w:hAnsi="Times New Roman" w:cs="Times New Roman"/>
                <w:color w:val="auto"/>
                <w:sz w:val="28"/>
                <w:szCs w:val="28"/>
              </w:rPr>
              <w:lastRenderedPageBreak/>
              <w:t>дуб»</w:t>
            </w:r>
          </w:p>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«Темный дуб»</w:t>
            </w:r>
          </w:p>
        </w:tc>
        <w:tc>
          <w:tcPr>
            <w:tcW w:w="1701" w:type="dxa"/>
            <w:vAlign w:val="center"/>
          </w:tcPr>
          <w:p w:rsidR="00BE6885" w:rsidRPr="0013357F" w:rsidRDefault="00BE6885" w:rsidP="00D34AD5">
            <w:pPr>
              <w:tabs>
                <w:tab w:val="left" w:pos="1701"/>
              </w:tabs>
              <w:autoSpaceDE w:val="0"/>
              <w:autoSpaceDN w:val="0"/>
              <w:adjustRightInd w:val="0"/>
              <w:jc w:val="center"/>
              <w:rPr>
                <w:rFonts w:ascii="Times New Roman" w:hAnsi="Times New Roman" w:cs="Times New Roman"/>
                <w:color w:val="auto"/>
                <w:sz w:val="28"/>
                <w:szCs w:val="28"/>
              </w:rPr>
            </w:pPr>
          </w:p>
        </w:tc>
      </w:tr>
    </w:tbl>
    <w:p w:rsidR="00BE6885" w:rsidRPr="0013357F" w:rsidRDefault="00BE6885" w:rsidP="00D34AD5">
      <w:pPr>
        <w:tabs>
          <w:tab w:val="left" w:pos="1701"/>
        </w:tabs>
        <w:spacing w:line="240" w:lineRule="auto"/>
        <w:rPr>
          <w:rFonts w:ascii="Times New Roman" w:hAnsi="Times New Roman" w:cs="Times New Roman"/>
          <w:color w:val="auto"/>
          <w:sz w:val="28"/>
          <w:szCs w:val="28"/>
        </w:rPr>
      </w:pPr>
    </w:p>
    <w:p w:rsidR="00BE6885" w:rsidRPr="0013357F" w:rsidRDefault="00BE6885" w:rsidP="00D34AD5">
      <w:pPr>
        <w:tabs>
          <w:tab w:val="left" w:pos="1701"/>
        </w:tabs>
        <w:spacing w:line="240" w:lineRule="auto"/>
        <w:rPr>
          <w:rFonts w:ascii="Times New Roman" w:hAnsi="Times New Roman" w:cs="Times New Roman"/>
          <w:color w:val="auto"/>
          <w:sz w:val="28"/>
          <w:szCs w:val="28"/>
        </w:rPr>
      </w:pPr>
    </w:p>
    <w:p w:rsidR="00BE6885"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Pr="0013357F"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7</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086FD8"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BE6885" w:rsidRPr="0013357F" w:rsidRDefault="00BE6885" w:rsidP="00D34AD5">
      <w:pPr>
        <w:tabs>
          <w:tab w:val="left" w:pos="1701"/>
        </w:tabs>
        <w:spacing w:line="240" w:lineRule="auto"/>
        <w:jc w:val="center"/>
        <w:rPr>
          <w:rFonts w:ascii="Times New Roman" w:hAnsi="Times New Roman" w:cs="Times New Roman"/>
          <w:color w:val="auto"/>
          <w:sz w:val="28"/>
          <w:szCs w:val="28"/>
        </w:rPr>
      </w:pPr>
    </w:p>
    <w:p w:rsidR="00BE6885" w:rsidRPr="0013357F" w:rsidRDefault="00BE6885" w:rsidP="00D34AD5">
      <w:pPr>
        <w:tabs>
          <w:tab w:val="left" w:pos="1701"/>
        </w:tabs>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Рекомендации по цветовому решению зданий</w:t>
      </w:r>
    </w:p>
    <w:tbl>
      <w:tblPr>
        <w:tblW w:w="10086" w:type="dxa"/>
        <w:tblInd w:w="-101" w:type="dxa"/>
        <w:tblLayout w:type="fixed"/>
        <w:tblCellMar>
          <w:left w:w="0" w:type="dxa"/>
          <w:right w:w="0" w:type="dxa"/>
        </w:tblCellMar>
        <w:tblLook w:val="04A0" w:firstRow="1" w:lastRow="0" w:firstColumn="1" w:lastColumn="0" w:noHBand="0" w:noVBand="1"/>
      </w:tblPr>
      <w:tblGrid>
        <w:gridCol w:w="3678"/>
        <w:gridCol w:w="11"/>
        <w:gridCol w:w="854"/>
        <w:gridCol w:w="710"/>
        <w:gridCol w:w="85"/>
        <w:gridCol w:w="57"/>
        <w:gridCol w:w="990"/>
        <w:gridCol w:w="3701"/>
      </w:tblGrid>
      <w:tr w:rsidR="00BE6885" w:rsidRPr="0013357F" w:rsidTr="00A51647">
        <w:trPr>
          <w:trHeight w:val="845"/>
        </w:trPr>
        <w:tc>
          <w:tcPr>
            <w:tcW w:w="3678" w:type="dxa"/>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13357F" w:rsidRDefault="00BE6885" w:rsidP="00D34AD5">
            <w:pPr>
              <w:tabs>
                <w:tab w:val="left" w:pos="1701"/>
              </w:tabs>
              <w:spacing w:line="269"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t>Изображение </w:t>
            </w:r>
          </w:p>
        </w:tc>
        <w:tc>
          <w:tcPr>
            <w:tcW w:w="1575" w:type="dxa"/>
            <w:gridSpan w:val="3"/>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13357F" w:rsidRDefault="00BE6885" w:rsidP="00D34AD5">
            <w:pPr>
              <w:tabs>
                <w:tab w:val="left" w:pos="1701"/>
              </w:tabs>
              <w:spacing w:line="269"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t>Номер колера RAL</w:t>
            </w:r>
          </w:p>
        </w:tc>
        <w:tc>
          <w:tcPr>
            <w:tcW w:w="4833" w:type="dxa"/>
            <w:gridSpan w:val="4"/>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13357F" w:rsidRDefault="00BE6885" w:rsidP="00D34AD5">
            <w:pPr>
              <w:tabs>
                <w:tab w:val="left" w:pos="1701"/>
              </w:tabs>
              <w:spacing w:line="269"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t>Название цвета</w:t>
            </w:r>
          </w:p>
        </w:tc>
      </w:tr>
      <w:tr w:rsidR="00BE6885" w:rsidRPr="0013357F" w:rsidTr="00A51647">
        <w:trPr>
          <w:trHeight w:val="141"/>
        </w:trPr>
        <w:tc>
          <w:tcPr>
            <w:tcW w:w="10086" w:type="dxa"/>
            <w:gridSpan w:val="8"/>
            <w:tcBorders>
              <w:top w:val="nil"/>
              <w:left w:val="nil"/>
              <w:bottom w:val="nil"/>
              <w:right w:val="nil"/>
            </w:tcBorders>
            <w:shd w:val="clear" w:color="auto" w:fill="09689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t>Фасады (стены)</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3F5F066" wp14:editId="2D14361F">
                  <wp:extent cx="1896502" cy="503434"/>
                  <wp:effectExtent l="19050" t="0" r="8498" b="0"/>
                  <wp:docPr id="361" name="Рисунок 361" descr="http://gorod.krd.ru/files/foto/RAL/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http://gorod.krd.ru/files/foto/RAL/1013.jpg"/>
                          <pic:cNvPicPr>
                            <a:picLocks noChangeAspect="1" noChangeArrowheads="1"/>
                          </pic:cNvPicPr>
                        </pic:nvPicPr>
                        <pic:blipFill>
                          <a:blip r:embed="rId11" cstate="print"/>
                          <a:srcRect/>
                          <a:stretch>
                            <a:fillRect/>
                          </a:stretch>
                        </pic:blipFill>
                        <pic:spPr bwMode="auto">
                          <a:xfrm>
                            <a:off x="0" y="0"/>
                            <a:ext cx="1899285" cy="504173"/>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1013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Белая устрица</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7B6D1E85" wp14:editId="2438DDA9">
                  <wp:extent cx="1910360" cy="493160"/>
                  <wp:effectExtent l="19050" t="0" r="0" b="0"/>
                  <wp:docPr id="363" name="Рисунок 363" descr="http://gorod.krd.ru/files/foto/RAL/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gorod.krd.ru/files/foto/RAL/1014.jpg"/>
                          <pic:cNvPicPr>
                            <a:picLocks noChangeAspect="1" noChangeArrowheads="1"/>
                          </pic:cNvPicPr>
                        </pic:nvPicPr>
                        <pic:blipFill>
                          <a:blip r:embed="rId12"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1014</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Слоновая кость</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49C7449" wp14:editId="7125F0D4">
                  <wp:extent cx="1910358" cy="462337"/>
                  <wp:effectExtent l="19050" t="0" r="0" b="0"/>
                  <wp:docPr id="364" name="Рисунок 364" descr="http://gorod.krd.ru/files/foto/RAL/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http://gorod.krd.ru/files/foto/RAL/1015.jpg"/>
                          <pic:cNvPicPr>
                            <a:picLocks noChangeAspect="1" noChangeArrowheads="1"/>
                          </pic:cNvPicPr>
                        </pic:nvPicPr>
                        <pic:blipFill>
                          <a:blip r:embed="rId13"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1015</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Светлая слоновая кость</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794ECD3" wp14:editId="074E4594">
                  <wp:extent cx="1910358" cy="431515"/>
                  <wp:effectExtent l="19050" t="0" r="0" b="0"/>
                  <wp:docPr id="365" name="Рисунок 365"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http://gorod.krd.ru/files/foto/RAL/7047.jpg"/>
                          <pic:cNvPicPr>
                            <a:picLocks noChangeAspect="1" noChangeArrowheads="1"/>
                          </pic:cNvPicPr>
                        </pic:nvPicPr>
                        <pic:blipFill>
                          <a:blip r:embed="rId14" cstate="print"/>
                          <a:srcRect/>
                          <a:stretch>
                            <a:fillRect/>
                          </a:stretch>
                        </pic:blipFill>
                        <pic:spPr bwMode="auto">
                          <a:xfrm>
                            <a:off x="0" y="0"/>
                            <a:ext cx="1908175" cy="431022"/>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7047</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proofErr w:type="spellStart"/>
            <w:r w:rsidRPr="0013357F">
              <w:rPr>
                <w:rFonts w:ascii="Times New Roman" w:eastAsia="Times New Roman" w:hAnsi="Times New Roman" w:cs="Times New Roman"/>
                <w:color w:val="auto"/>
                <w:sz w:val="28"/>
                <w:szCs w:val="28"/>
              </w:rPr>
              <w:t>Телегрей</w:t>
            </w:r>
            <w:proofErr w:type="spellEnd"/>
            <w:r w:rsidRPr="0013357F">
              <w:rPr>
                <w:rFonts w:ascii="Times New Roman" w:eastAsia="Times New Roman" w:hAnsi="Times New Roman" w:cs="Times New Roman"/>
                <w:color w:val="auto"/>
                <w:sz w:val="28"/>
                <w:szCs w:val="28"/>
              </w:rPr>
              <w:t xml:space="preserve"> 4</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60CFF9F5" wp14:editId="25B518E0">
                  <wp:extent cx="1910356" cy="472611"/>
                  <wp:effectExtent l="19050" t="0" r="0" b="0"/>
                  <wp:docPr id="375" name="Рисунок 375"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http://gorod.krd.ru/files/foto/RAL/8000.jpg"/>
                          <pic:cNvPicPr>
                            <a:picLocks noChangeAspect="1" noChangeArrowheads="1"/>
                          </pic:cNvPicPr>
                        </pic:nvPicPr>
                        <pic:blipFill>
                          <a:blip r:embed="rId15"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8000</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зелено-коричневый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F88204B" wp14:editId="144BABB3">
                  <wp:extent cx="1910356" cy="513707"/>
                  <wp:effectExtent l="19050" t="0" r="0" b="0"/>
                  <wp:docPr id="376" name="Рисунок 376"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http://gorod.krd.ru/files/foto/RAL/8001.jpg"/>
                          <pic:cNvPicPr>
                            <a:picLocks noChangeAspect="1" noChangeArrowheads="1"/>
                          </pic:cNvPicPr>
                        </pic:nvPicPr>
                        <pic:blipFill>
                          <a:blip r:embed="rId16" cstate="print"/>
                          <a:srcRect/>
                          <a:stretch>
                            <a:fillRect/>
                          </a:stretch>
                        </pic:blipFill>
                        <pic:spPr bwMode="auto">
                          <a:xfrm>
                            <a:off x="0" y="0"/>
                            <a:ext cx="1908175" cy="513120"/>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8001</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 xml:space="preserve">охра </w:t>
            </w:r>
            <w:proofErr w:type="gramStart"/>
            <w:r w:rsidRPr="0013357F">
              <w:rPr>
                <w:rFonts w:ascii="Times New Roman" w:eastAsia="Times New Roman" w:hAnsi="Times New Roman" w:cs="Times New Roman"/>
                <w:color w:val="auto"/>
                <w:sz w:val="28"/>
                <w:szCs w:val="28"/>
              </w:rPr>
              <w:t>коричневый</w:t>
            </w:r>
            <w:proofErr w:type="gramEnd"/>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606AC53" wp14:editId="390DABC4">
                  <wp:extent cx="1910356" cy="482885"/>
                  <wp:effectExtent l="19050" t="0" r="0" b="0"/>
                  <wp:docPr id="377" name="Рисунок 377"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http://gorod.krd.ru/files/foto/RAL/8002.jpg"/>
                          <pic:cNvPicPr>
                            <a:picLocks noChangeAspect="1" noChangeArrowheads="1"/>
                          </pic:cNvPicPr>
                        </pic:nvPicPr>
                        <pic:blipFill>
                          <a:blip r:embed="rId17"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8002</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proofErr w:type="spellStart"/>
            <w:r w:rsidRPr="0013357F">
              <w:rPr>
                <w:rFonts w:ascii="Times New Roman" w:eastAsia="Times New Roman" w:hAnsi="Times New Roman" w:cs="Times New Roman"/>
                <w:color w:val="auto"/>
                <w:sz w:val="28"/>
                <w:szCs w:val="28"/>
              </w:rPr>
              <w:t>сигналный</w:t>
            </w:r>
            <w:proofErr w:type="spellEnd"/>
            <w:r w:rsidRPr="0013357F">
              <w:rPr>
                <w:rFonts w:ascii="Times New Roman" w:eastAsia="Times New Roman" w:hAnsi="Times New Roman" w:cs="Times New Roman"/>
                <w:color w:val="auto"/>
                <w:sz w:val="28"/>
                <w:szCs w:val="28"/>
              </w:rPr>
              <w:t xml:space="preserve"> коричневый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C836035" wp14:editId="370EC193">
                  <wp:extent cx="1910356" cy="472611"/>
                  <wp:effectExtent l="19050" t="0" r="0" b="0"/>
                  <wp:docPr id="378" name="Рисунок 378"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gorod.krd.ru/files/foto/RAL/8003.jpg"/>
                          <pic:cNvPicPr>
                            <a:picLocks noChangeAspect="1" noChangeArrowheads="1"/>
                          </pic:cNvPicPr>
                        </pic:nvPicPr>
                        <pic:blipFill>
                          <a:blip r:embed="rId18"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глиняный коричневый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lastRenderedPageBreak/>
              <w:drawing>
                <wp:inline distT="0" distB="0" distL="0" distR="0" wp14:anchorId="4C24E298" wp14:editId="3E15B1EB">
                  <wp:extent cx="1910358" cy="462337"/>
                  <wp:effectExtent l="19050" t="0" r="0" b="0"/>
                  <wp:docPr id="379" name="Рисунок 379" descr="http://gorod.krd.ru/files/foto/RAL/9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http://gorod.krd.ru/files/foto/RAL/9003.jpg"/>
                          <pic:cNvPicPr>
                            <a:picLocks noChangeAspect="1" noChangeArrowheads="1"/>
                          </pic:cNvPicPr>
                        </pic:nvPicPr>
                        <pic:blipFill>
                          <a:blip r:embed="rId19"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9003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сигнальный белый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61574FE6" wp14:editId="6DA107FD">
                  <wp:extent cx="1910358" cy="472611"/>
                  <wp:effectExtent l="19050" t="0" r="0" b="0"/>
                  <wp:docPr id="380" name="Рисунок 380" descr="http://gorod.krd.ru/files/foto/RAL/9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http://gorod.krd.ru/files/foto/RAL/9002.jpg"/>
                          <pic:cNvPicPr>
                            <a:picLocks noChangeAspect="1" noChangeArrowheads="1"/>
                          </pic:cNvPicPr>
                        </pic:nvPicPr>
                        <pic:blipFill>
                          <a:blip r:embed="rId20"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9002</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светло-серый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5BC6228" wp14:editId="370E6C14">
                  <wp:extent cx="1910358" cy="462337"/>
                  <wp:effectExtent l="19050" t="0" r="0" b="0"/>
                  <wp:docPr id="381" name="Рисунок 381" descr="http://gorod.krd.ru/files/foto/RAL/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http://gorod.krd.ru/files/foto/RAL/9001.jpg"/>
                          <pic:cNvPicPr>
                            <a:picLocks noChangeAspect="1" noChangeArrowheads="1"/>
                          </pic:cNvPicPr>
                        </pic:nvPicPr>
                        <pic:blipFill>
                          <a:blip r:embed="rId21"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9001</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кремово-белый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F55030C" wp14:editId="3B62BDA6">
                  <wp:extent cx="1910358" cy="472611"/>
                  <wp:effectExtent l="19050" t="0" r="0" b="0"/>
                  <wp:docPr id="382" name="Рисунок 382"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http://gorod.krd.ru/files/foto/RAL/7034.jpg"/>
                          <pic:cNvPicPr>
                            <a:picLocks noChangeAspect="1" noChangeArrowheads="1"/>
                          </pic:cNvPicPr>
                        </pic:nvPicPr>
                        <pic:blipFill>
                          <a:blip r:embed="rId22"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7034</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желто-серый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6125E6C" wp14:editId="19BD3C43">
                  <wp:extent cx="1910356" cy="482885"/>
                  <wp:effectExtent l="19050" t="0" r="0" b="0"/>
                  <wp:docPr id="383" name="Рисунок 383"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http://gorod.krd.ru/files/foto/RAL/7033.jpg"/>
                          <pic:cNvPicPr>
                            <a:picLocks noChangeAspect="1" noChangeArrowheads="1"/>
                          </pic:cNvPicPr>
                        </pic:nvPicPr>
                        <pic:blipFill>
                          <a:blip r:embed="rId23"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цементно-серый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0BBDA6D1" wp14:editId="05B5568D">
                  <wp:extent cx="1910360" cy="441789"/>
                  <wp:effectExtent l="19050" t="0" r="0" b="0"/>
                  <wp:docPr id="384" name="Рисунок 384"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gorod.krd.ru/files/foto/RAL/7032.jpg"/>
                          <pic:cNvPicPr>
                            <a:picLocks noChangeAspect="1" noChangeArrowheads="1"/>
                          </pic:cNvPicPr>
                        </pic:nvPicPr>
                        <pic:blipFill>
                          <a:blip r:embed="rId24" cstate="print"/>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7032</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галечный серый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18C622A9" wp14:editId="042C7328">
                  <wp:extent cx="1910356" cy="482885"/>
                  <wp:effectExtent l="19050" t="0" r="0" b="0"/>
                  <wp:docPr id="385" name="Рисунок 385"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http://gorod.krd.ru/files/foto/RAL/7001.jpg"/>
                          <pic:cNvPicPr>
                            <a:picLocks noChangeAspect="1" noChangeArrowheads="1"/>
                          </pic:cNvPicPr>
                        </pic:nvPicPr>
                        <pic:blipFill>
                          <a:blip r:embed="rId25"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7001</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серебристо-серый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84A7D21" wp14:editId="1CAF2C4A">
                  <wp:extent cx="1910356" cy="493159"/>
                  <wp:effectExtent l="19050" t="0" r="0" b="0"/>
                  <wp:docPr id="386" name="Рисунок 386"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http://gorod.krd.ru/files/foto/RAL/7002.jpg"/>
                          <pic:cNvPicPr>
                            <a:picLocks noChangeAspect="1" noChangeArrowheads="1"/>
                          </pic:cNvPicPr>
                        </pic:nvPicPr>
                        <pic:blipFill>
                          <a:blip r:embed="rId26"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7002</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оливково-серый</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0742C96F" wp14:editId="283663CB">
                  <wp:extent cx="1910358" cy="482886"/>
                  <wp:effectExtent l="19050" t="0" r="0" b="0"/>
                  <wp:docPr id="387" name="Рисунок 387"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http://gorod.krd.ru/files/foto/RAL/7003.jpg"/>
                          <pic:cNvPicPr>
                            <a:picLocks noChangeAspect="1" noChangeArrowheads="1"/>
                          </pic:cNvPicPr>
                        </pic:nvPicPr>
                        <pic:blipFill>
                          <a:blip r:embed="rId27"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7003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серый мох</w:t>
            </w:r>
          </w:p>
        </w:tc>
      </w:tr>
      <w:tr w:rsidR="00BE6885" w:rsidRPr="0013357F"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noProof/>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499F2CA0" wp14:editId="7A7FD3B5">
                  <wp:extent cx="1910358" cy="482886"/>
                  <wp:effectExtent l="19050" t="0" r="0" b="0"/>
                  <wp:docPr id="388" name="Рисунок 388"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http://gorod.krd.ru/files/foto/RAL/7004.jpg"/>
                          <pic:cNvPicPr>
                            <a:picLocks noChangeAspect="1" noChangeArrowheads="1"/>
                          </pic:cNvPicPr>
                        </pic:nvPicPr>
                        <pic:blipFill>
                          <a:blip r:embed="rId28"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7004</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13357F" w:rsidRDefault="00BE6885" w:rsidP="00D34AD5">
            <w:pPr>
              <w:tabs>
                <w:tab w:val="left" w:pos="1701"/>
              </w:tabs>
              <w:spacing w:line="269"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сигнальный серый</w:t>
            </w:r>
          </w:p>
        </w:tc>
      </w:tr>
      <w:tr w:rsidR="00BE6885" w:rsidRPr="0013357F"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t>Фасады (цоколь)</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14E9C1F0" wp14:editId="66C1DF57">
                  <wp:extent cx="1910358" cy="493160"/>
                  <wp:effectExtent l="19050" t="0" r="0" b="0"/>
                  <wp:docPr id="389" name="Рисунок 389" descr="http://gorod.krd.ru/files/foto/RAL/7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http://gorod.krd.ru/files/foto/RAL/7036.jpg"/>
                          <pic:cNvPicPr>
                            <a:picLocks noChangeAspect="1" noChangeArrowheads="1"/>
                          </pic:cNvPicPr>
                        </pic:nvPicPr>
                        <pic:blipFill>
                          <a:blip r:embed="rId29"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7036</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платиново-серый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6A1ED90" wp14:editId="7D2388CC">
                  <wp:extent cx="1910358" cy="462337"/>
                  <wp:effectExtent l="19050" t="0" r="0" b="0"/>
                  <wp:docPr id="390" name="Рисунок 390" descr="http://gorod.krd.ru/files/foto/RAL/7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http://gorod.krd.ru/files/foto/RAL/7037.jpg"/>
                          <pic:cNvPicPr>
                            <a:picLocks noChangeAspect="1" noChangeArrowheads="1"/>
                          </pic:cNvPicPr>
                        </pic:nvPicPr>
                        <pic:blipFill>
                          <a:blip r:embed="rId30"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пыльно-серый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lastRenderedPageBreak/>
              <w:drawing>
                <wp:inline distT="0" distB="0" distL="0" distR="0" wp14:anchorId="5743F1FE" wp14:editId="64A78F16">
                  <wp:extent cx="1910356" cy="534256"/>
                  <wp:effectExtent l="19050" t="0" r="0" b="0"/>
                  <wp:docPr id="391" name="Рисунок 391" descr="http://gorod.krd.ru/files/foto/RAL/7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http://gorod.krd.ru/files/foto/RAL/7038.jpg"/>
                          <pic:cNvPicPr>
                            <a:picLocks noChangeAspect="1" noChangeArrowheads="1"/>
                          </pic:cNvPicPr>
                        </pic:nvPicPr>
                        <pic:blipFill>
                          <a:blip r:embed="rId31" cstate="print"/>
                          <a:srcRect/>
                          <a:stretch>
                            <a:fillRect/>
                          </a:stretch>
                        </pic:blipFill>
                        <pic:spPr bwMode="auto">
                          <a:xfrm>
                            <a:off x="0" y="0"/>
                            <a:ext cx="1908175" cy="53364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7038</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агатовый 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0B293BD4" wp14:editId="47E8D8A8">
                  <wp:extent cx="1910358" cy="482886"/>
                  <wp:effectExtent l="19050" t="0" r="0" b="0"/>
                  <wp:docPr id="392" name="Рисунок 392" descr="http://gorod.krd.ru/files/foto/RAL/7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http://gorod.krd.ru/files/foto/RAL/7039.jpg"/>
                          <pic:cNvPicPr>
                            <a:picLocks noChangeAspect="1" noChangeArrowheads="1"/>
                          </pic:cNvPicPr>
                        </pic:nvPicPr>
                        <pic:blipFill>
                          <a:blip r:embed="rId32"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7039</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кварцевый 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4ACC780D" wp14:editId="21266E74">
                  <wp:extent cx="1910358" cy="482885"/>
                  <wp:effectExtent l="19050" t="0" r="0" b="0"/>
                  <wp:docPr id="393" name="Рисунок 393" descr="http://gorod.krd.ru/files/foto/RAL/7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http://gorod.krd.ru/files/foto/RAL/7040.jpg"/>
                          <pic:cNvPicPr>
                            <a:picLocks noChangeAspect="1" noChangeArrowheads="1"/>
                          </pic:cNvPicPr>
                        </pic:nvPicPr>
                        <pic:blipFill>
                          <a:blip r:embed="rId33" cstate="print"/>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7040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серое окно</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A6828E9" wp14:editId="68F66B80">
                  <wp:extent cx="1910358" cy="493160"/>
                  <wp:effectExtent l="19050" t="0" r="0" b="0"/>
                  <wp:docPr id="394" name="Рисунок 394"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http://gorod.krd.ru/files/foto/RAL/7001.jpg"/>
                          <pic:cNvPicPr>
                            <a:picLocks noChangeAspect="1" noChangeArrowheads="1"/>
                          </pic:cNvPicPr>
                        </pic:nvPicPr>
                        <pic:blipFill>
                          <a:blip r:embed="rId25"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7001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серебристо-серый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0870D2D" wp14:editId="681164F7">
                  <wp:extent cx="1910356" cy="482885"/>
                  <wp:effectExtent l="19050" t="0" r="0" b="0"/>
                  <wp:docPr id="395" name="Рисунок 395"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http://gorod.krd.ru/files/foto/RAL/7002.jpg"/>
                          <pic:cNvPicPr>
                            <a:picLocks noChangeAspect="1" noChangeArrowheads="1"/>
                          </pic:cNvPicPr>
                        </pic:nvPicPr>
                        <pic:blipFill>
                          <a:blip r:embed="rId26"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7002</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оливково-серый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7E5B4DF7" wp14:editId="0FCAEEB3">
                  <wp:extent cx="1910356" cy="493159"/>
                  <wp:effectExtent l="19050" t="0" r="0" b="0"/>
                  <wp:docPr id="396" name="Рисунок 396"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http://gorod.krd.ru/files/foto/RAL/7003.jpg"/>
                          <pic:cNvPicPr>
                            <a:picLocks noChangeAspect="1" noChangeArrowheads="1"/>
                          </pic:cNvPicPr>
                        </pic:nvPicPr>
                        <pic:blipFill>
                          <a:blip r:embed="rId27"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7003</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серый мох</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77340724" wp14:editId="2202E02C">
                  <wp:extent cx="1910352" cy="472611"/>
                  <wp:effectExtent l="19050" t="0" r="0" b="0"/>
                  <wp:docPr id="397" name="Рисунок 397"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http://gorod.krd.ru/files/foto/RAL/7004.jpg"/>
                          <pic:cNvPicPr>
                            <a:picLocks noChangeAspect="1" noChangeArrowheads="1"/>
                          </pic:cNvPicPr>
                        </pic:nvPicPr>
                        <pic:blipFill>
                          <a:blip r:embed="rId28" cstate="print"/>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сигнальный 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635EC7A2" wp14:editId="461D6EEA">
                  <wp:extent cx="1910358" cy="493160"/>
                  <wp:effectExtent l="19050" t="0" r="0" b="0"/>
                  <wp:docPr id="398" name="Рисунок 398" descr="http://gorod.krd.ru/files/foto/RAL/7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http://gorod.krd.ru/files/foto/RAL/7031.jpg"/>
                          <pic:cNvPicPr>
                            <a:picLocks noChangeAspect="1" noChangeArrowheads="1"/>
                          </pic:cNvPicPr>
                        </pic:nvPicPr>
                        <pic:blipFill>
                          <a:blip r:embed="rId34"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сине-серый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7234D169" wp14:editId="6F529124">
                  <wp:extent cx="1910359" cy="441789"/>
                  <wp:effectExtent l="19050" t="0" r="0" b="0"/>
                  <wp:docPr id="399" name="Рисунок 399"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http://gorod.krd.ru/files/foto/RAL/7032.jpg"/>
                          <pic:cNvPicPr>
                            <a:picLocks noChangeAspect="1" noChangeArrowheads="1"/>
                          </pic:cNvPicPr>
                        </pic:nvPicPr>
                        <pic:blipFill>
                          <a:blip r:embed="rId24" cstate="print"/>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7032</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галечный 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4D9716C7" wp14:editId="38519E25">
                  <wp:extent cx="1910358" cy="472611"/>
                  <wp:effectExtent l="19050" t="0" r="0" b="0"/>
                  <wp:docPr id="400" name="Рисунок 400"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http://gorod.krd.ru/files/foto/RAL/7033.jpg"/>
                          <pic:cNvPicPr>
                            <a:picLocks noChangeAspect="1" noChangeArrowheads="1"/>
                          </pic:cNvPicPr>
                        </pic:nvPicPr>
                        <pic:blipFill>
                          <a:blip r:embed="rId23"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7033</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цементно-серый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E2CC0B8" wp14:editId="05EA0D11">
                  <wp:extent cx="1910358" cy="503434"/>
                  <wp:effectExtent l="19050" t="0" r="0" b="0"/>
                  <wp:docPr id="401" name="Рисунок 401"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http://gorod.krd.ru/files/foto/RAL/7034.jpg"/>
                          <pic:cNvPicPr>
                            <a:picLocks noChangeAspect="1" noChangeArrowheads="1"/>
                          </pic:cNvPicPr>
                        </pic:nvPicPr>
                        <pic:blipFill>
                          <a:blip r:embed="rId22"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желто-серый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lastRenderedPageBreak/>
              <w:drawing>
                <wp:inline distT="0" distB="0" distL="0" distR="0" wp14:anchorId="7F03FDD1" wp14:editId="572D476A">
                  <wp:extent cx="1910356" cy="472611"/>
                  <wp:effectExtent l="19050" t="0" r="0" b="0"/>
                  <wp:docPr id="402" name="Рисунок 402" descr="http://gorod.krd.ru/files/foto/RAL/7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http://gorod.krd.ru/files/foto/RAL/7035.jpg"/>
                          <pic:cNvPicPr>
                            <a:picLocks noChangeAspect="1" noChangeArrowheads="1"/>
                          </pic:cNvPicPr>
                        </pic:nvPicPr>
                        <pic:blipFill>
                          <a:blip r:embed="rId35"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7035</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светло-серый</w:t>
            </w:r>
          </w:p>
        </w:tc>
      </w:tr>
      <w:tr w:rsidR="00BE6885" w:rsidRPr="0013357F"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t>Фасады (кровля)</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7F199D86" wp14:editId="14BD0CBA">
                  <wp:extent cx="1910358" cy="493160"/>
                  <wp:effectExtent l="19050" t="0" r="0" b="0"/>
                  <wp:docPr id="403" name="Рисунок 403"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http://gorod.krd.ru/files/foto/RAL/3005.jpg"/>
                          <pic:cNvPicPr>
                            <a:picLocks noChangeAspect="1" noChangeArrowheads="1"/>
                          </pic:cNvPicPr>
                        </pic:nvPicPr>
                        <pic:blipFill>
                          <a:blip r:embed="rId36"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3005</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винно-красный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39DF68A" wp14:editId="4E07E419">
                  <wp:extent cx="1910358" cy="482886"/>
                  <wp:effectExtent l="19050" t="0" r="0" b="0"/>
                  <wp:docPr id="404" name="Рисунок 404"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http://gorod.krd.ru/files/foto/RAL/3007.jpg"/>
                          <pic:cNvPicPr>
                            <a:picLocks noChangeAspect="1" noChangeArrowheads="1"/>
                          </pic:cNvPicPr>
                        </pic:nvPicPr>
                        <pic:blipFill>
                          <a:blip r:embed="rId37"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3007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темно-красный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1FC6765D" wp14:editId="1BB79B1D">
                  <wp:extent cx="1910358" cy="462337"/>
                  <wp:effectExtent l="19050" t="0" r="0" b="0"/>
                  <wp:docPr id="405" name="Рисунок 405"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http://gorod.krd.ru/files/foto/RAL/3009.jpg"/>
                          <pic:cNvPicPr>
                            <a:picLocks noChangeAspect="1" noChangeArrowheads="1"/>
                          </pic:cNvPicPr>
                        </pic:nvPicPr>
                        <pic:blipFill>
                          <a:blip r:embed="rId38"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3009</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оксид красный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6DC66C64" wp14:editId="703935C1">
                  <wp:extent cx="1910358" cy="462337"/>
                  <wp:effectExtent l="19050" t="0" r="0" b="0"/>
                  <wp:docPr id="406" name="Рисунок 406"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http://gorod.krd.ru/files/foto/RAL/7004.jpg"/>
                          <pic:cNvPicPr>
                            <a:picLocks noChangeAspect="1" noChangeArrowheads="1"/>
                          </pic:cNvPicPr>
                        </pic:nvPicPr>
                        <pic:blipFill>
                          <a:blip r:embed="rId28"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сигнальный серый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DD03003" wp14:editId="16CEC985">
                  <wp:extent cx="1910358" cy="482885"/>
                  <wp:effectExtent l="19050" t="0" r="0" b="0"/>
                  <wp:docPr id="407" name="Рисунок 407"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http://gorod.krd.ru/files/foto/RAL/8004.jpg"/>
                          <pic:cNvPicPr>
                            <a:picLocks noChangeAspect="1" noChangeArrowheads="1"/>
                          </pic:cNvPicPr>
                        </pic:nvPicPr>
                        <pic:blipFill>
                          <a:blip r:embed="rId39" cstate="print"/>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медно-коричневый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1615B269" wp14:editId="596A175F">
                  <wp:extent cx="1910358" cy="503434"/>
                  <wp:effectExtent l="19050" t="0" r="0" b="0"/>
                  <wp:docPr id="408" name="Рисунок 408"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http://gorod.krd.ru/files/foto/RAL/8007.jpg"/>
                          <pic:cNvPicPr>
                            <a:picLocks noChangeAspect="1" noChangeArrowheads="1"/>
                          </pic:cNvPicPr>
                        </pic:nvPicPr>
                        <pic:blipFill>
                          <a:blip r:embed="rId40"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палево-коричневый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60F7E50" wp14:editId="2B6DA4FF">
                  <wp:extent cx="1910356" cy="503434"/>
                  <wp:effectExtent l="19050" t="0" r="0" b="0"/>
                  <wp:docPr id="409" name="Рисунок 409"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ttp://gorod.krd.ru/files/foto/RAL/8000.jpg"/>
                          <pic:cNvPicPr>
                            <a:picLocks noChangeAspect="1" noChangeArrowheads="1"/>
                          </pic:cNvPicPr>
                        </pic:nvPicPr>
                        <pic:blipFill>
                          <a:blip r:embed="rId15"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зелено-коричневый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85F8DA0" wp14:editId="74C8F56F">
                  <wp:extent cx="1910356" cy="493159"/>
                  <wp:effectExtent l="19050" t="0" r="0" b="0"/>
                  <wp:docPr id="410" name="Рисунок 410"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http://gorod.krd.ru/files/foto/RAL/8011.jpg"/>
                          <pic:cNvPicPr>
                            <a:picLocks noChangeAspect="1" noChangeArrowheads="1"/>
                          </pic:cNvPicPr>
                        </pic:nvPicPr>
                        <pic:blipFill>
                          <a:blip r:embed="rId41"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8011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орехово-коричневый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C7C9A02" wp14:editId="332D3424">
                  <wp:extent cx="1910356" cy="493159"/>
                  <wp:effectExtent l="19050" t="0" r="0" b="0"/>
                  <wp:docPr id="411" name="Рисунок 411" descr="http://gorod.krd.ru/files/foto/RAL/8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http://gorod.krd.ru/files/foto/RAL/8014.jpg"/>
                          <pic:cNvPicPr>
                            <a:picLocks noChangeAspect="1" noChangeArrowheads="1"/>
                          </pic:cNvPicPr>
                        </pic:nvPicPr>
                        <pic:blipFill>
                          <a:blip r:embed="rId42"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8014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 xml:space="preserve">сепия </w:t>
            </w:r>
            <w:proofErr w:type="gramStart"/>
            <w:r w:rsidRPr="0013357F">
              <w:rPr>
                <w:rFonts w:ascii="Times New Roman" w:eastAsia="Times New Roman" w:hAnsi="Times New Roman" w:cs="Times New Roman"/>
                <w:color w:val="auto"/>
                <w:sz w:val="28"/>
                <w:szCs w:val="28"/>
              </w:rPr>
              <w:t>коричневый</w:t>
            </w:r>
            <w:proofErr w:type="gramEnd"/>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683614C1" wp14:editId="7DC71B7B">
                  <wp:extent cx="1910358" cy="462338"/>
                  <wp:effectExtent l="19050" t="0" r="0" b="0"/>
                  <wp:docPr id="412" name="Рисунок 412" descr="http://gorod.krd.ru/files/foto/RAL/8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http://gorod.krd.ru/files/foto/RAL/8028.jpg"/>
                          <pic:cNvPicPr>
                            <a:picLocks noChangeAspect="1" noChangeArrowheads="1"/>
                          </pic:cNvPicPr>
                        </pic:nvPicPr>
                        <pic:blipFill>
                          <a:blip r:embed="rId43" cstate="print"/>
                          <a:srcRect/>
                          <a:stretch>
                            <a:fillRect/>
                          </a:stretch>
                        </pic:blipFill>
                        <pic:spPr bwMode="auto">
                          <a:xfrm>
                            <a:off x="0" y="0"/>
                            <a:ext cx="1908175" cy="461810"/>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8028</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терракотовый</w:t>
            </w:r>
          </w:p>
        </w:tc>
      </w:tr>
      <w:tr w:rsidR="00BE6885" w:rsidRPr="0013357F"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lastRenderedPageBreak/>
              <w:t>Урны, рамы объявления</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A76490D" wp14:editId="06DD4BDF">
                  <wp:extent cx="1910353" cy="421240"/>
                  <wp:effectExtent l="19050" t="0" r="0" b="0"/>
                  <wp:docPr id="413" name="Рисунок 413"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http://gorod.krd.ru/files/foto/RAL/6004.jpg"/>
                          <pic:cNvPicPr>
                            <a:picLocks noChangeAspect="1" noChangeArrowheads="1"/>
                          </pic:cNvPicPr>
                        </pic:nvPicPr>
                        <pic:blipFill>
                          <a:blip r:embed="rId44" cstate="print"/>
                          <a:srcRect/>
                          <a:stretch>
                            <a:fillRect/>
                          </a:stretch>
                        </pic:blipFill>
                        <pic:spPr bwMode="auto">
                          <a:xfrm>
                            <a:off x="0" y="0"/>
                            <a:ext cx="1908175" cy="420760"/>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6004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proofErr w:type="gramStart"/>
            <w:r w:rsidRPr="0013357F">
              <w:rPr>
                <w:rFonts w:ascii="Times New Roman" w:eastAsia="Times New Roman" w:hAnsi="Times New Roman" w:cs="Times New Roman"/>
                <w:color w:val="auto"/>
                <w:sz w:val="28"/>
                <w:szCs w:val="28"/>
              </w:rPr>
              <w:t>сине-зеленый</w:t>
            </w:r>
            <w:proofErr w:type="gramEnd"/>
            <w:r w:rsidRPr="0013357F">
              <w:rPr>
                <w:rFonts w:ascii="Times New Roman" w:eastAsia="Times New Roman" w:hAnsi="Times New Roman" w:cs="Times New Roman"/>
                <w:color w:val="auto"/>
                <w:sz w:val="28"/>
                <w:szCs w:val="28"/>
              </w:rPr>
              <w:t xml:space="preserve"> (тело урны)</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72B45CCF" wp14:editId="0C597740">
                  <wp:extent cx="1910358" cy="493160"/>
                  <wp:effectExtent l="19050" t="0" r="0" b="0"/>
                  <wp:docPr id="414" name="Рисунок 41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http://gorod.krd.ru/files/foto/RAL/1036.jpg"/>
                          <pic:cNvPicPr>
                            <a:picLocks noChangeAspect="1" noChangeArrowheads="1"/>
                          </pic:cNvPicPr>
                        </pic:nvPicPr>
                        <pic:blipFill>
                          <a:blip r:embed="rId45"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1036</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перламутрово-золотой (детали, вензель)</w:t>
            </w:r>
          </w:p>
        </w:tc>
      </w:tr>
      <w:tr w:rsidR="00BE6885" w:rsidRPr="0013357F"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t>Водосточные трубы и желоба (под цвет кровли)</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F408413" wp14:editId="4917C516">
                  <wp:extent cx="1910356" cy="472611"/>
                  <wp:effectExtent l="19050" t="0" r="0" b="0"/>
                  <wp:docPr id="415" name="Рисунок 415"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http://gorod.krd.ru/files/foto/RAL/9010.jpg"/>
                          <pic:cNvPicPr>
                            <a:picLocks noChangeAspect="1" noChangeArrowheads="1"/>
                          </pic:cNvPicPr>
                        </pic:nvPicPr>
                        <pic:blipFill>
                          <a:blip r:embed="rId46"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9010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белый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FF0C452" wp14:editId="42A843C6">
                  <wp:extent cx="1910358" cy="493160"/>
                  <wp:effectExtent l="19050" t="0" r="0" b="0"/>
                  <wp:docPr id="416" name="Рисунок 416"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http://gorod.krd.ru/files/foto/RAL/3005.jpg"/>
                          <pic:cNvPicPr>
                            <a:picLocks noChangeAspect="1" noChangeArrowheads="1"/>
                          </pic:cNvPicPr>
                        </pic:nvPicPr>
                        <pic:blipFill>
                          <a:blip r:embed="rId36"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3005</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винно-красный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4C3CCF6E" wp14:editId="53EE9A42">
                  <wp:extent cx="1910358" cy="493160"/>
                  <wp:effectExtent l="19050" t="0" r="0" b="0"/>
                  <wp:docPr id="417" name="Рисунок 417"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http://gorod.krd.ru/files/foto/RAL/3007.jpg"/>
                          <pic:cNvPicPr>
                            <a:picLocks noChangeAspect="1" noChangeArrowheads="1"/>
                          </pic:cNvPicPr>
                        </pic:nvPicPr>
                        <pic:blipFill>
                          <a:blip r:embed="rId37"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3007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темно-красный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03A0B404" wp14:editId="4726AF5B">
                  <wp:extent cx="1910358" cy="493160"/>
                  <wp:effectExtent l="19050" t="0" r="0" b="0"/>
                  <wp:docPr id="418" name="Рисунок 418"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http://gorod.krd.ru/files/foto/RAL/3009.jpg"/>
                          <pic:cNvPicPr>
                            <a:picLocks noChangeAspect="1" noChangeArrowheads="1"/>
                          </pic:cNvPicPr>
                        </pic:nvPicPr>
                        <pic:blipFill>
                          <a:blip r:embed="rId38"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3009</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оксид красный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2220EDA" wp14:editId="5FA07E09">
                  <wp:extent cx="1910358" cy="462337"/>
                  <wp:effectExtent l="19050" t="0" r="0" b="0"/>
                  <wp:docPr id="419" name="Рисунок 419"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http://gorod.krd.ru/files/foto/RAL/8004.jpg"/>
                          <pic:cNvPicPr>
                            <a:picLocks noChangeAspect="1" noChangeArrowheads="1"/>
                          </pic:cNvPicPr>
                        </pic:nvPicPr>
                        <pic:blipFill>
                          <a:blip r:embed="rId39"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медно-коричневый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B100BFE" wp14:editId="21A8D841">
                  <wp:extent cx="1910358" cy="493160"/>
                  <wp:effectExtent l="19050" t="0" r="0" b="0"/>
                  <wp:docPr id="420" name="Рисунок 420"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gorod.krd.ru/files/foto/RAL/8007.jpg"/>
                          <pic:cNvPicPr>
                            <a:picLocks noChangeAspect="1" noChangeArrowheads="1"/>
                          </pic:cNvPicPr>
                        </pic:nvPicPr>
                        <pic:blipFill>
                          <a:blip r:embed="rId40"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палево-коричневый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657D0C4E" wp14:editId="094DEC3F">
                  <wp:extent cx="1910358" cy="472611"/>
                  <wp:effectExtent l="19050" t="0" r="0" b="0"/>
                  <wp:docPr id="421" name="Рисунок 421"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http://gorod.krd.ru/files/foto/RAL/8008.jpg"/>
                          <pic:cNvPicPr>
                            <a:picLocks noChangeAspect="1" noChangeArrowheads="1"/>
                          </pic:cNvPicPr>
                        </pic:nvPicPr>
                        <pic:blipFill>
                          <a:blip r:embed="rId47"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8008</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оливково-коричневый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0D6CF38C" wp14:editId="27C8005A">
                  <wp:extent cx="1910358" cy="482885"/>
                  <wp:effectExtent l="19050" t="0" r="0" b="0"/>
                  <wp:docPr id="422" name="Рисунок 422"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http://gorod.krd.ru/files/foto/RAL/8011.jpg"/>
                          <pic:cNvPicPr>
                            <a:picLocks noChangeAspect="1" noChangeArrowheads="1"/>
                          </pic:cNvPicPr>
                        </pic:nvPicPr>
                        <pic:blipFill>
                          <a:blip r:embed="rId41" cstate="print"/>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8011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орехово-коричневый</w:t>
            </w:r>
          </w:p>
        </w:tc>
      </w:tr>
      <w:tr w:rsidR="00BE6885" w:rsidRPr="0013357F"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lastRenderedPageBreak/>
              <w:t>Вывески (фон, буквы, рамки)</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EC242E7" wp14:editId="3D8D7953">
                  <wp:extent cx="1910358" cy="493160"/>
                  <wp:effectExtent l="19050" t="0" r="0" b="0"/>
                  <wp:docPr id="423" name="Рисунок 423"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http://gorod.krd.ru/files/foto/RAL/1035.jpg"/>
                          <pic:cNvPicPr>
                            <a:picLocks noChangeAspect="1" noChangeArrowheads="1"/>
                          </pic:cNvPicPr>
                        </pic:nvPicPr>
                        <pic:blipFill>
                          <a:blip r:embed="rId48"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1035</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перламутрово-бежевый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77744415" wp14:editId="4264DF27">
                  <wp:extent cx="1910358" cy="482886"/>
                  <wp:effectExtent l="19050" t="0" r="0" b="0"/>
                  <wp:docPr id="424" name="Рисунок 42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http://gorod.krd.ru/files/foto/RAL/1036.jpg"/>
                          <pic:cNvPicPr>
                            <a:picLocks noChangeAspect="1" noChangeArrowheads="1"/>
                          </pic:cNvPicPr>
                        </pic:nvPicPr>
                        <pic:blipFill>
                          <a:blip r:embed="rId45"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1036</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перламутрово-золотой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2D1A905" wp14:editId="304DF418">
                  <wp:extent cx="1910358" cy="482886"/>
                  <wp:effectExtent l="19050" t="0" r="0" b="0"/>
                  <wp:docPr id="425" name="Рисунок 425" descr="http://gorod.krd.ru/files/foto/RAL/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http://gorod.krd.ru/files/foto/RAL/2013.jpg"/>
                          <pic:cNvPicPr>
                            <a:picLocks noChangeAspect="1" noChangeArrowheads="1"/>
                          </pic:cNvPicPr>
                        </pic:nvPicPr>
                        <pic:blipFill>
                          <a:blip r:embed="rId49"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2013</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перламутрово-оранжевый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999F6F0" wp14:editId="62A33432">
                  <wp:extent cx="1910358" cy="482885"/>
                  <wp:effectExtent l="19050" t="0" r="0" b="0"/>
                  <wp:docPr id="426" name="Рисунок 426" descr="http://gorod.krd.ru/files/foto/RAL/3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http://gorod.krd.ru/files/foto/RAL/3032.jpg"/>
                          <pic:cNvPicPr>
                            <a:picLocks noChangeAspect="1" noChangeArrowheads="1"/>
                          </pic:cNvPicPr>
                        </pic:nvPicPr>
                        <pic:blipFill>
                          <a:blip r:embed="rId50" cstate="print"/>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3032</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перламутрово-рубиновый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A16484B" wp14:editId="33E02ED4">
                  <wp:extent cx="1910358" cy="503434"/>
                  <wp:effectExtent l="19050" t="0" r="0" b="0"/>
                  <wp:docPr id="427" name="Рисунок 427"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http://gorod.krd.ru/files/foto/RAL/9010.jpg"/>
                          <pic:cNvPicPr>
                            <a:picLocks noChangeAspect="1" noChangeArrowheads="1"/>
                          </pic:cNvPicPr>
                        </pic:nvPicPr>
                        <pic:blipFill>
                          <a:blip r:embed="rId46"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9010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белый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A713CBA" wp14:editId="253390E0">
                  <wp:extent cx="1910358" cy="503434"/>
                  <wp:effectExtent l="19050" t="0" r="0" b="0"/>
                  <wp:docPr id="428" name="Рисунок 428" descr="http://gorod.krd.ru/files/foto/RAL/8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http://gorod.krd.ru/files/foto/RAL/8029.jpg"/>
                          <pic:cNvPicPr>
                            <a:picLocks noChangeAspect="1" noChangeArrowheads="1"/>
                          </pic:cNvPicPr>
                        </pic:nvPicPr>
                        <pic:blipFill>
                          <a:blip r:embed="rId51"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8029</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бледно-коричневый</w:t>
            </w:r>
          </w:p>
        </w:tc>
      </w:tr>
      <w:tr w:rsidR="00BE6885" w:rsidRPr="0013357F"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t>Оконные рамы</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4649AB08" wp14:editId="13331A97">
                  <wp:extent cx="1910356" cy="472611"/>
                  <wp:effectExtent l="19050" t="0" r="0" b="0"/>
                  <wp:docPr id="429" name="Рисунок 429"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http://gorod.krd.ru/files/foto/RAL/9010.jpg"/>
                          <pic:cNvPicPr>
                            <a:picLocks noChangeAspect="1" noChangeArrowheads="1"/>
                          </pic:cNvPicPr>
                        </pic:nvPicPr>
                        <pic:blipFill>
                          <a:blip r:embed="rId46"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9010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белый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A8FCDAD" wp14:editId="69D22FE0">
                  <wp:extent cx="1910358" cy="482886"/>
                  <wp:effectExtent l="19050" t="0" r="0" b="0"/>
                  <wp:docPr id="430" name="Рисунок 430"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http://gorod.krd.ru/files/foto/RAL/8001.jpg"/>
                          <pic:cNvPicPr>
                            <a:picLocks noChangeAspect="1" noChangeArrowheads="1"/>
                          </pic:cNvPicPr>
                        </pic:nvPicPr>
                        <pic:blipFill>
                          <a:blip r:embed="rId16"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 xml:space="preserve">охра </w:t>
            </w:r>
            <w:proofErr w:type="gramStart"/>
            <w:r w:rsidRPr="0013357F">
              <w:rPr>
                <w:rFonts w:ascii="Times New Roman" w:eastAsia="Times New Roman" w:hAnsi="Times New Roman" w:cs="Times New Roman"/>
                <w:color w:val="auto"/>
                <w:sz w:val="28"/>
                <w:szCs w:val="28"/>
              </w:rPr>
              <w:t>коричневый</w:t>
            </w:r>
            <w:proofErr w:type="gramEnd"/>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3F838FE6" wp14:editId="35343722">
                  <wp:extent cx="1910358" cy="493160"/>
                  <wp:effectExtent l="19050" t="0" r="0" b="0"/>
                  <wp:docPr id="431" name="Рисунок 431"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http://gorod.krd.ru/files/foto/RAL/8002.jpg"/>
                          <pic:cNvPicPr>
                            <a:picLocks noChangeAspect="1" noChangeArrowheads="1"/>
                          </pic:cNvPicPr>
                        </pic:nvPicPr>
                        <pic:blipFill>
                          <a:blip r:embed="rId17"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8002</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сигнальный коричневый</w:t>
            </w:r>
          </w:p>
        </w:tc>
      </w:tr>
      <w:tr w:rsidR="00BE6885" w:rsidRPr="0013357F"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F33DF41" wp14:editId="74089A86">
                  <wp:extent cx="1910358" cy="441789"/>
                  <wp:effectExtent l="19050" t="0" r="0" b="0"/>
                  <wp:docPr id="432" name="Рисунок 432"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http://gorod.krd.ru/files/foto/RAL/8003.jpg"/>
                          <pic:cNvPicPr>
                            <a:picLocks noChangeAspect="1" noChangeArrowheads="1"/>
                          </pic:cNvPicPr>
                        </pic:nvPicPr>
                        <pic:blipFill>
                          <a:blip r:embed="rId18" cstate="print"/>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8003</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глиняный коричневый</w:t>
            </w:r>
          </w:p>
        </w:tc>
      </w:tr>
      <w:tr w:rsidR="00BE6885" w:rsidRPr="0013357F" w:rsidTr="00A51647">
        <w:trPr>
          <w:trHeight w:val="765"/>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lastRenderedPageBreak/>
              <w:drawing>
                <wp:inline distT="0" distB="0" distL="0" distR="0" wp14:anchorId="091D05B0" wp14:editId="396FDFEB">
                  <wp:extent cx="1910359" cy="482886"/>
                  <wp:effectExtent l="19050" t="0" r="0" b="0"/>
                  <wp:docPr id="433" name="Рисунок 433"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http://gorod.krd.ru/files/foto/RAL/7047.jpg"/>
                          <pic:cNvPicPr>
                            <a:picLocks noChangeAspect="1" noChangeArrowheads="1"/>
                          </pic:cNvPicPr>
                        </pic:nvPicPr>
                        <pic:blipFill>
                          <a:blip r:embed="rId14" cstate="print"/>
                          <a:srcRect/>
                          <a:stretch>
                            <a:fillRect/>
                          </a:stretch>
                        </pic:blipFill>
                        <pic:spPr bwMode="auto">
                          <a:xfrm>
                            <a:off x="0" y="0"/>
                            <a:ext cx="1912439" cy="483412"/>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7047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proofErr w:type="spellStart"/>
            <w:r w:rsidRPr="0013357F">
              <w:rPr>
                <w:rFonts w:ascii="Times New Roman" w:eastAsia="Times New Roman" w:hAnsi="Times New Roman" w:cs="Times New Roman"/>
                <w:color w:val="auto"/>
                <w:sz w:val="28"/>
                <w:szCs w:val="28"/>
              </w:rPr>
              <w:t>телегрей</w:t>
            </w:r>
            <w:proofErr w:type="spellEnd"/>
            <w:r w:rsidRPr="0013357F">
              <w:rPr>
                <w:rFonts w:ascii="Times New Roman" w:eastAsia="Times New Roman" w:hAnsi="Times New Roman" w:cs="Times New Roman"/>
                <w:color w:val="auto"/>
                <w:sz w:val="28"/>
                <w:szCs w:val="28"/>
              </w:rPr>
              <w:t xml:space="preserve"> 4</w:t>
            </w:r>
          </w:p>
        </w:tc>
      </w:tr>
      <w:tr w:rsidR="00BE6885" w:rsidRPr="0013357F" w:rsidTr="00A51647">
        <w:trPr>
          <w:trHeight w:val="765"/>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13EE0FF1" wp14:editId="2EE654A9">
                  <wp:extent cx="1910356" cy="482885"/>
                  <wp:effectExtent l="19050" t="0" r="0" b="0"/>
                  <wp:docPr id="434" name="Рисунок 434"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http://gorod.krd.ru/files/foto/RAL/8007.jpg"/>
                          <pic:cNvPicPr>
                            <a:picLocks noChangeAspect="1" noChangeArrowheads="1"/>
                          </pic:cNvPicPr>
                        </pic:nvPicPr>
                        <pic:blipFill>
                          <a:blip r:embed="rId40"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палево-коричневый</w:t>
            </w:r>
          </w:p>
        </w:tc>
      </w:tr>
      <w:tr w:rsidR="00BE6885" w:rsidRPr="0013357F" w:rsidTr="00A51647">
        <w:trPr>
          <w:trHeight w:val="736"/>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554AB581" wp14:editId="2E21F519">
                  <wp:extent cx="1910358" cy="472611"/>
                  <wp:effectExtent l="19050" t="0" r="0" b="0"/>
                  <wp:docPr id="435" name="Рисунок 435"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http://gorod.krd.ru/files/foto/RAL/8008.jpg"/>
                          <pic:cNvPicPr>
                            <a:picLocks noChangeAspect="1" noChangeArrowheads="1"/>
                          </pic:cNvPicPr>
                        </pic:nvPicPr>
                        <pic:blipFill>
                          <a:blip r:embed="rId47"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8008</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оливково-коричневый</w:t>
            </w:r>
          </w:p>
        </w:tc>
      </w:tr>
      <w:tr w:rsidR="00BE6885" w:rsidRPr="0013357F" w:rsidTr="00A51647">
        <w:trPr>
          <w:trHeight w:val="353"/>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jc w:val="center"/>
              <w:rPr>
                <w:rFonts w:ascii="Times New Roman" w:eastAsia="Times New Roman" w:hAnsi="Times New Roman" w:cs="Times New Roman"/>
                <w:b/>
                <w:bCs/>
                <w:color w:val="auto"/>
                <w:sz w:val="28"/>
                <w:szCs w:val="28"/>
              </w:rPr>
            </w:pPr>
            <w:r w:rsidRPr="0013357F">
              <w:rPr>
                <w:rFonts w:ascii="Times New Roman" w:eastAsia="Times New Roman" w:hAnsi="Times New Roman" w:cs="Times New Roman"/>
                <w:b/>
                <w:bCs/>
                <w:color w:val="auto"/>
                <w:sz w:val="28"/>
                <w:szCs w:val="28"/>
              </w:rPr>
              <w:t>Адресные аншлаги</w:t>
            </w:r>
          </w:p>
        </w:tc>
      </w:tr>
      <w:tr w:rsidR="00BE6885" w:rsidRPr="0013357F" w:rsidTr="00A51647">
        <w:trPr>
          <w:trHeight w:val="765"/>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67C494C0" wp14:editId="7B8B6D54">
                  <wp:extent cx="1910358" cy="482886"/>
                  <wp:effectExtent l="19050" t="0" r="0" b="0"/>
                  <wp:docPr id="436" name="Рисунок 436"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gorod.krd.ru/files/foto/RAL/6004.jpg"/>
                          <pic:cNvPicPr>
                            <a:picLocks noChangeAspect="1" noChangeArrowheads="1"/>
                          </pic:cNvPicPr>
                        </pic:nvPicPr>
                        <pic:blipFill>
                          <a:blip r:embed="rId44"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6004</w:t>
            </w:r>
          </w:p>
        </w:tc>
        <w:tc>
          <w:tcPr>
            <w:tcW w:w="3701"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сине-зеленый</w:t>
            </w:r>
          </w:p>
        </w:tc>
      </w:tr>
      <w:tr w:rsidR="00BE6885" w:rsidRPr="0013357F" w:rsidTr="00A51647">
        <w:trPr>
          <w:trHeight w:val="795"/>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EEE18B7" wp14:editId="7F36FF37">
                  <wp:extent cx="1910358" cy="503434"/>
                  <wp:effectExtent l="19050" t="0" r="0" b="0"/>
                  <wp:docPr id="437" name="Рисунок 437" descr="http://gorod.krd.ru/files/foto/RAL/5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http://gorod.krd.ru/files/foto/RAL/5020.jpg"/>
                          <pic:cNvPicPr>
                            <a:picLocks noChangeAspect="1" noChangeArrowheads="1"/>
                          </pic:cNvPicPr>
                        </pic:nvPicPr>
                        <pic:blipFill>
                          <a:blip r:embed="rId52"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5020</w:t>
            </w:r>
          </w:p>
        </w:tc>
        <w:tc>
          <w:tcPr>
            <w:tcW w:w="3701"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океанская синь</w:t>
            </w:r>
          </w:p>
        </w:tc>
      </w:tr>
      <w:tr w:rsidR="00BE6885" w:rsidRPr="0013357F" w:rsidTr="00A51647">
        <w:trPr>
          <w:trHeight w:val="706"/>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7BE9DFE8" wp14:editId="563FBC18">
                  <wp:extent cx="1910358" cy="452063"/>
                  <wp:effectExtent l="19050" t="0" r="0" b="0"/>
                  <wp:docPr id="438" name="Рисунок 438"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http://gorod.krd.ru/files/foto/RAL/9010.jpg"/>
                          <pic:cNvPicPr>
                            <a:picLocks noChangeAspect="1" noChangeArrowheads="1"/>
                          </pic:cNvPicPr>
                        </pic:nvPicPr>
                        <pic:blipFill>
                          <a:blip r:embed="rId46" cstate="print"/>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9010</w:t>
            </w:r>
          </w:p>
        </w:tc>
        <w:tc>
          <w:tcPr>
            <w:tcW w:w="3701"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белый</w:t>
            </w:r>
          </w:p>
        </w:tc>
      </w:tr>
      <w:tr w:rsidR="00BE6885" w:rsidRPr="0013357F" w:rsidTr="00A51647">
        <w:trPr>
          <w:trHeight w:val="368"/>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jc w:val="center"/>
              <w:rPr>
                <w:rFonts w:ascii="Times New Roman" w:eastAsia="Times New Roman" w:hAnsi="Times New Roman" w:cs="Times New Roman"/>
                <w:b/>
                <w:bCs/>
                <w:color w:val="auto"/>
                <w:sz w:val="28"/>
                <w:szCs w:val="28"/>
              </w:rPr>
            </w:pPr>
            <w:proofErr w:type="spellStart"/>
            <w:r w:rsidRPr="0013357F">
              <w:rPr>
                <w:rFonts w:ascii="Times New Roman" w:eastAsia="Times New Roman" w:hAnsi="Times New Roman" w:cs="Times New Roman"/>
                <w:b/>
                <w:bCs/>
                <w:color w:val="auto"/>
                <w:sz w:val="28"/>
                <w:szCs w:val="28"/>
              </w:rPr>
              <w:t>Тонирование</w:t>
            </w:r>
            <w:proofErr w:type="spellEnd"/>
            <w:r w:rsidRPr="0013357F">
              <w:rPr>
                <w:rFonts w:ascii="Times New Roman" w:eastAsia="Times New Roman" w:hAnsi="Times New Roman" w:cs="Times New Roman"/>
                <w:b/>
                <w:bCs/>
                <w:color w:val="auto"/>
                <w:sz w:val="28"/>
                <w:szCs w:val="28"/>
              </w:rPr>
              <w:t xml:space="preserve"> стекла</w:t>
            </w:r>
          </w:p>
        </w:tc>
      </w:tr>
      <w:tr w:rsidR="00BE6885" w:rsidRPr="0013357F" w:rsidTr="00A51647">
        <w:trPr>
          <w:trHeight w:val="765"/>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661FC573" wp14:editId="6BE6B9B9">
                  <wp:extent cx="1910356" cy="482885"/>
                  <wp:effectExtent l="19050" t="0" r="0" b="0"/>
                  <wp:docPr id="439" name="Рисунок 439" descr="http://gorod.krd.ru/files/foto/RAL/9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http://gorod.krd.ru/files/foto/RAL/9006.jpg"/>
                          <pic:cNvPicPr>
                            <a:picLocks noChangeAspect="1" noChangeArrowheads="1"/>
                          </pic:cNvPicPr>
                        </pic:nvPicPr>
                        <pic:blipFill>
                          <a:blip r:embed="rId53"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9006</w:t>
            </w:r>
          </w:p>
        </w:tc>
        <w:tc>
          <w:tcPr>
            <w:tcW w:w="3701"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бело-</w:t>
            </w:r>
            <w:proofErr w:type="spellStart"/>
            <w:r w:rsidRPr="0013357F">
              <w:rPr>
                <w:rFonts w:ascii="Times New Roman" w:eastAsia="Times New Roman" w:hAnsi="Times New Roman" w:cs="Times New Roman"/>
                <w:color w:val="auto"/>
                <w:sz w:val="28"/>
                <w:szCs w:val="28"/>
              </w:rPr>
              <w:t>алюминевый</w:t>
            </w:r>
            <w:proofErr w:type="spellEnd"/>
          </w:p>
        </w:tc>
      </w:tr>
      <w:tr w:rsidR="00BE6885" w:rsidRPr="0013357F" w:rsidTr="00A51647">
        <w:trPr>
          <w:trHeight w:val="706"/>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0D6FCC18" wp14:editId="14F57F20">
                  <wp:extent cx="1910358" cy="452063"/>
                  <wp:effectExtent l="19050" t="0" r="0" b="0"/>
                  <wp:docPr id="440" name="Рисунок 440" descr="http://gorod.krd.ru/files/foto/RAL/9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http://gorod.krd.ru/files/foto/RAL/9018.jpg"/>
                          <pic:cNvPicPr>
                            <a:picLocks noChangeAspect="1" noChangeArrowheads="1"/>
                          </pic:cNvPicPr>
                        </pic:nvPicPr>
                        <pic:blipFill>
                          <a:blip r:embed="rId54" cstate="print"/>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9018</w:t>
            </w:r>
          </w:p>
        </w:tc>
        <w:tc>
          <w:tcPr>
            <w:tcW w:w="3701"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proofErr w:type="spellStart"/>
            <w:r w:rsidRPr="0013357F">
              <w:rPr>
                <w:rFonts w:ascii="Times New Roman" w:eastAsia="Times New Roman" w:hAnsi="Times New Roman" w:cs="Times New Roman"/>
                <w:color w:val="auto"/>
                <w:sz w:val="28"/>
                <w:szCs w:val="28"/>
              </w:rPr>
              <w:t>папирусно</w:t>
            </w:r>
            <w:proofErr w:type="spellEnd"/>
            <w:r w:rsidRPr="0013357F">
              <w:rPr>
                <w:rFonts w:ascii="Times New Roman" w:eastAsia="Times New Roman" w:hAnsi="Times New Roman" w:cs="Times New Roman"/>
                <w:color w:val="auto"/>
                <w:sz w:val="28"/>
                <w:szCs w:val="28"/>
              </w:rPr>
              <w:t>-белый</w:t>
            </w:r>
          </w:p>
        </w:tc>
      </w:tr>
      <w:tr w:rsidR="00BE6885" w:rsidRPr="0013357F" w:rsidTr="00A51647">
        <w:trPr>
          <w:trHeight w:val="751"/>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91AB044" wp14:editId="7FE8D8AC">
                  <wp:extent cx="1910358" cy="472612"/>
                  <wp:effectExtent l="19050" t="0" r="0" b="0"/>
                  <wp:docPr id="441" name="Рисунок 441"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http://gorod.krd.ru/files/foto/RAL/1035.jpg"/>
                          <pic:cNvPicPr>
                            <a:picLocks noChangeAspect="1" noChangeArrowheads="1"/>
                          </pic:cNvPicPr>
                        </pic:nvPicPr>
                        <pic:blipFill>
                          <a:blip r:embed="rId48" cstate="print"/>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1035</w:t>
            </w:r>
          </w:p>
        </w:tc>
        <w:tc>
          <w:tcPr>
            <w:tcW w:w="3701"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перламутрово-бежевый</w:t>
            </w:r>
          </w:p>
        </w:tc>
      </w:tr>
      <w:tr w:rsidR="00BE6885" w:rsidRPr="0013357F" w:rsidTr="00A51647">
        <w:trPr>
          <w:trHeight w:val="780"/>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noProof/>
                <w:color w:val="auto"/>
                <w:sz w:val="28"/>
                <w:szCs w:val="28"/>
              </w:rPr>
              <w:drawing>
                <wp:inline distT="0" distB="0" distL="0" distR="0" wp14:anchorId="22CD32A0" wp14:editId="351BEC95">
                  <wp:extent cx="1910358" cy="493160"/>
                  <wp:effectExtent l="19050" t="0" r="0" b="0"/>
                  <wp:docPr id="442" name="Рисунок 442"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http://gorod.krd.ru/files/foto/RAL/1036.jpg"/>
                          <pic:cNvPicPr>
                            <a:picLocks noChangeAspect="1" noChangeArrowheads="1"/>
                          </pic:cNvPicPr>
                        </pic:nvPicPr>
                        <pic:blipFill>
                          <a:blip r:embed="rId45"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1036</w:t>
            </w:r>
          </w:p>
        </w:tc>
        <w:tc>
          <w:tcPr>
            <w:tcW w:w="3701"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13357F" w:rsidRDefault="00BE6885" w:rsidP="00D34AD5">
            <w:pPr>
              <w:tabs>
                <w:tab w:val="left" w:pos="1701"/>
              </w:tabs>
              <w:spacing w:line="355"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перламутрово-золотой</w:t>
            </w:r>
          </w:p>
        </w:tc>
      </w:tr>
    </w:tbl>
    <w:p w:rsidR="00BE6885" w:rsidRPr="0013357F" w:rsidRDefault="00BE6885"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8</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086FD8"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spacing w:line="396" w:lineRule="atLeast"/>
        <w:rPr>
          <w:rFonts w:ascii="Times New Roman" w:eastAsia="Times New Roman" w:hAnsi="Times New Roman" w:cs="Times New Roman"/>
          <w:color w:val="auto"/>
          <w:sz w:val="28"/>
          <w:szCs w:val="28"/>
        </w:rPr>
      </w:pPr>
      <w:r w:rsidRPr="0013357F">
        <w:rPr>
          <w:rFonts w:ascii="Times New Roman" w:eastAsia="Times New Roman" w:hAnsi="Times New Roman" w:cs="Times New Roman"/>
          <w:color w:val="auto"/>
          <w:sz w:val="28"/>
          <w:szCs w:val="28"/>
        </w:rPr>
        <w:t>Цветовое решение фасадов торговых павильонов</w:t>
      </w:r>
    </w:p>
    <w:p w:rsidR="00BE6885" w:rsidRPr="0013357F" w:rsidRDefault="00BE6885" w:rsidP="00D34AD5">
      <w:pPr>
        <w:tabs>
          <w:tab w:val="left" w:pos="1701"/>
        </w:tabs>
        <w:spacing w:line="396" w:lineRule="atLeast"/>
        <w:rPr>
          <w:rFonts w:ascii="Times New Roman" w:eastAsia="Times New Roman" w:hAnsi="Times New Roman" w:cs="Times New Roman"/>
          <w:color w:val="auto"/>
          <w:sz w:val="28"/>
          <w:szCs w:val="28"/>
        </w:rPr>
      </w:pPr>
    </w:p>
    <w:p w:rsidR="00BE6885" w:rsidRPr="0013357F" w:rsidRDefault="00BE6885" w:rsidP="00D34AD5">
      <w:pPr>
        <w:tabs>
          <w:tab w:val="left" w:pos="1701"/>
        </w:tabs>
        <w:spacing w:line="253" w:lineRule="atLeast"/>
        <w:outlineLvl w:val="2"/>
        <w:rPr>
          <w:rFonts w:ascii="Times New Roman" w:eastAsia="Times New Roman" w:hAnsi="Times New Roman" w:cs="Times New Roman"/>
          <w:b/>
          <w:bCs/>
          <w:caps/>
          <w:color w:val="auto"/>
          <w:sz w:val="28"/>
          <w:szCs w:val="28"/>
        </w:rPr>
      </w:pPr>
      <w:r w:rsidRPr="0013357F">
        <w:rPr>
          <w:rFonts w:ascii="Times New Roman" w:eastAsia="Times New Roman" w:hAnsi="Times New Roman" w:cs="Times New Roman"/>
          <w:b/>
          <w:bCs/>
          <w:caps/>
          <w:color w:val="auto"/>
          <w:sz w:val="28"/>
          <w:szCs w:val="28"/>
        </w:rPr>
        <w:t>ДО:</w:t>
      </w:r>
    </w:p>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0B4FDC69" wp14:editId="11C7582D">
            <wp:extent cx="5940425" cy="838826"/>
            <wp:effectExtent l="19050" t="0" r="3175" b="0"/>
            <wp:docPr id="1" name="Рисунок 1" descr="http://gorod.krd.ru/files/torg_pa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torg_pav/1.jpg"/>
                    <pic:cNvPicPr>
                      <a:picLocks noChangeAspect="1" noChangeArrowheads="1"/>
                    </pic:cNvPicPr>
                  </pic:nvPicPr>
                  <pic:blipFill>
                    <a:blip r:embed="rId55" cstate="print"/>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Pr="0013357F" w:rsidRDefault="00BE6885" w:rsidP="00D34AD5">
      <w:pPr>
        <w:pStyle w:val="3"/>
        <w:numPr>
          <w:ilvl w:val="2"/>
          <w:numId w:val="25"/>
        </w:numPr>
        <w:tabs>
          <w:tab w:val="left" w:pos="1701"/>
        </w:tabs>
        <w:spacing w:before="0" w:after="0" w:line="253" w:lineRule="atLeast"/>
        <w:rPr>
          <w:rFonts w:ascii="Times New Roman" w:hAnsi="Times New Roman" w:cs="Times New Roman"/>
          <w:caps/>
          <w:color w:val="auto"/>
        </w:rPr>
      </w:pPr>
      <w:r w:rsidRPr="0013357F">
        <w:rPr>
          <w:rFonts w:ascii="Times New Roman" w:hAnsi="Times New Roman" w:cs="Times New Roman"/>
          <w:caps/>
          <w:color w:val="auto"/>
        </w:rPr>
        <w:t>ПОСЛЕ:</w:t>
      </w:r>
    </w:p>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278E7A62" wp14:editId="1FF9D8BF">
            <wp:extent cx="5940425" cy="838826"/>
            <wp:effectExtent l="19050" t="0" r="3175" b="0"/>
            <wp:docPr id="4" name="Рисунок 4" descr="http://gorod.krd.ru/files/torg_pa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torg_pav/2.jpg"/>
                    <pic:cNvPicPr>
                      <a:picLocks noChangeAspect="1" noChangeArrowheads="1"/>
                    </pic:cNvPicPr>
                  </pic:nvPicPr>
                  <pic:blipFill>
                    <a:blip r:embed="rId56" cstate="print"/>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Pr="0013357F" w:rsidRDefault="00BE6885" w:rsidP="00D34AD5">
      <w:pPr>
        <w:pStyle w:val="3"/>
        <w:numPr>
          <w:ilvl w:val="2"/>
          <w:numId w:val="25"/>
        </w:numPr>
        <w:tabs>
          <w:tab w:val="left" w:pos="1701"/>
        </w:tabs>
        <w:spacing w:before="0" w:after="0" w:line="253" w:lineRule="atLeast"/>
        <w:jc w:val="center"/>
        <w:rPr>
          <w:rFonts w:ascii="Times New Roman" w:hAnsi="Times New Roman" w:cs="Times New Roman"/>
          <w:caps/>
          <w:color w:val="auto"/>
        </w:rPr>
      </w:pPr>
    </w:p>
    <w:p w:rsidR="00BE6885" w:rsidRPr="0013357F" w:rsidRDefault="00BE6885" w:rsidP="00D34AD5">
      <w:pPr>
        <w:pStyle w:val="3"/>
        <w:numPr>
          <w:ilvl w:val="2"/>
          <w:numId w:val="25"/>
        </w:numPr>
        <w:tabs>
          <w:tab w:val="left" w:pos="1701"/>
        </w:tabs>
        <w:spacing w:before="0" w:after="0" w:line="253" w:lineRule="atLeast"/>
        <w:jc w:val="center"/>
        <w:rPr>
          <w:rFonts w:ascii="Times New Roman" w:hAnsi="Times New Roman" w:cs="Times New Roman"/>
          <w:caps/>
          <w:color w:val="auto"/>
        </w:rPr>
      </w:pPr>
      <w:r w:rsidRPr="0013357F">
        <w:rPr>
          <w:rFonts w:ascii="Times New Roman" w:hAnsi="Times New Roman" w:cs="Times New Roman"/>
          <w:caps/>
          <w:color w:val="auto"/>
          <w:bdr w:val="none" w:sz="0" w:space="0" w:color="auto" w:frame="1"/>
        </w:rPr>
        <w:t>ТАБЛИЦА КОЛЕРОВ ЦВЕТОВОГО РЕШЕНИЯ ЭЛЕМЕНТОВ ФАСАДОВ</w:t>
      </w:r>
    </w:p>
    <w:p w:rsidR="00BE6885" w:rsidRPr="0013357F" w:rsidRDefault="00BE6885" w:rsidP="00D34AD5">
      <w:pPr>
        <w:tabs>
          <w:tab w:val="left" w:pos="1701"/>
        </w:tabs>
        <w:jc w:val="center"/>
        <w:rPr>
          <w:rFonts w:ascii="Times New Roman" w:hAnsi="Times New Roman" w:cs="Times New Roman"/>
          <w:color w:val="auto"/>
          <w:sz w:val="28"/>
          <w:szCs w:val="28"/>
        </w:rPr>
      </w:pPr>
    </w:p>
    <w:p w:rsidR="00BE6885" w:rsidRPr="0013357F" w:rsidRDefault="00BE6885"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4EFCD461" wp14:editId="546C6188">
            <wp:extent cx="5940425" cy="2194582"/>
            <wp:effectExtent l="19050" t="0" r="3175" b="0"/>
            <wp:docPr id="7" name="Рисунок 7" descr="http://gorod.krd.ru/files/torg_pa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torg_pav/3.jpg"/>
                    <pic:cNvPicPr>
                      <a:picLocks noChangeAspect="1" noChangeArrowheads="1"/>
                    </pic:cNvPicPr>
                  </pic:nvPicPr>
                  <pic:blipFill>
                    <a:blip r:embed="rId57" cstate="print"/>
                    <a:srcRect/>
                    <a:stretch>
                      <a:fillRect/>
                    </a:stretch>
                  </pic:blipFill>
                  <pic:spPr bwMode="auto">
                    <a:xfrm>
                      <a:off x="0" y="0"/>
                      <a:ext cx="5940425" cy="2194582"/>
                    </a:xfrm>
                    <a:prstGeom prst="rect">
                      <a:avLst/>
                    </a:prstGeom>
                    <a:noFill/>
                    <a:ln w="9525">
                      <a:noFill/>
                      <a:miter lim="800000"/>
                      <a:headEnd/>
                      <a:tailEnd/>
                    </a:ln>
                  </pic:spPr>
                </pic:pic>
              </a:graphicData>
            </a:graphic>
          </wp:inline>
        </w:drawing>
      </w:r>
    </w:p>
    <w:p w:rsidR="00BE6885" w:rsidRPr="0013357F" w:rsidRDefault="00BE6885" w:rsidP="00D34AD5">
      <w:pPr>
        <w:pStyle w:val="ad"/>
        <w:tabs>
          <w:tab w:val="left" w:pos="1701"/>
        </w:tabs>
        <w:spacing w:before="0" w:beforeAutospacing="0" w:after="0" w:afterAutospacing="0" w:line="269" w:lineRule="atLeast"/>
        <w:rPr>
          <w:sz w:val="28"/>
          <w:szCs w:val="28"/>
        </w:rPr>
      </w:pPr>
      <w:r w:rsidRPr="0013357F">
        <w:rPr>
          <w:rStyle w:val="afb"/>
          <w:sz w:val="28"/>
          <w:szCs w:val="28"/>
          <w:bdr w:val="none" w:sz="0" w:space="0" w:color="auto" w:frame="1"/>
        </w:rPr>
        <w:t>Примечание:</w:t>
      </w:r>
    </w:p>
    <w:p w:rsidR="00BE6885" w:rsidRPr="0013357F" w:rsidRDefault="00BE6885" w:rsidP="00D34AD5">
      <w:pPr>
        <w:pStyle w:val="ad"/>
        <w:tabs>
          <w:tab w:val="left" w:pos="1701"/>
        </w:tabs>
        <w:spacing w:before="0" w:beforeAutospacing="0" w:after="0" w:afterAutospacing="0" w:line="269" w:lineRule="atLeast"/>
        <w:rPr>
          <w:sz w:val="28"/>
          <w:szCs w:val="28"/>
        </w:rPr>
      </w:pPr>
      <w:r w:rsidRPr="0013357F">
        <w:rPr>
          <w:sz w:val="28"/>
          <w:szCs w:val="28"/>
        </w:rPr>
        <w:t xml:space="preserve">1. Номера колеров приняты по </w:t>
      </w:r>
      <w:proofErr w:type="spellStart"/>
      <w:r w:rsidRPr="0013357F">
        <w:rPr>
          <w:sz w:val="28"/>
          <w:szCs w:val="28"/>
        </w:rPr>
        <w:t>Caparol</w:t>
      </w:r>
      <w:proofErr w:type="spellEnd"/>
      <w:r w:rsidRPr="0013357F">
        <w:rPr>
          <w:sz w:val="28"/>
          <w:szCs w:val="28"/>
        </w:rPr>
        <w:t xml:space="preserve"> 3D </w:t>
      </w:r>
      <w:proofErr w:type="spellStart"/>
      <w:r w:rsidRPr="0013357F">
        <w:rPr>
          <w:sz w:val="28"/>
          <w:szCs w:val="28"/>
        </w:rPr>
        <w:t>Systemplus</w:t>
      </w:r>
      <w:proofErr w:type="spellEnd"/>
      <w:r w:rsidRPr="0013357F">
        <w:rPr>
          <w:sz w:val="28"/>
          <w:szCs w:val="28"/>
        </w:rPr>
        <w:t xml:space="preserve"> с использованием международной системы обозначения цвета RAL, NCS, PANTONE.</w:t>
      </w:r>
    </w:p>
    <w:p w:rsidR="00BE6885" w:rsidRPr="0013357F" w:rsidRDefault="00BE6885"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B61A04" w:rsidRDefault="00B61A04"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Pr="0013357F"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BE6885" w:rsidRPr="0013357F" w:rsidRDefault="00BE6885"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9</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E547A3"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8B76D9"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BE6885" w:rsidRPr="0013357F" w:rsidRDefault="00E547A3" w:rsidP="00D34AD5">
      <w:pPr>
        <w:pStyle w:val="aa"/>
        <w:numPr>
          <w:ilvl w:val="0"/>
          <w:numId w:val="19"/>
        </w:num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color w:val="auto"/>
          <w:sz w:val="28"/>
          <w:szCs w:val="28"/>
        </w:rPr>
        <w:t>Цветовые решения торговых павильонов</w:t>
      </w:r>
    </w:p>
    <w:p w:rsidR="00CC6324" w:rsidRPr="0013357F" w:rsidRDefault="00CC6324"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5CE68582" wp14:editId="129CA3AC">
            <wp:extent cx="5286375" cy="383448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кет оптима1.jpg"/>
                    <pic:cNvPicPr/>
                  </pic:nvPicPr>
                  <pic:blipFill rotWithShape="1">
                    <a:blip r:embed="rId58">
                      <a:extLst>
                        <a:ext uri="{28A0092B-C50C-407E-A947-70E740481C1C}">
                          <a14:useLocalDpi xmlns:a14="http://schemas.microsoft.com/office/drawing/2010/main" val="0"/>
                        </a:ext>
                      </a:extLst>
                    </a:blip>
                    <a:srcRect l="24856" t="28036" r="29599" b="26490"/>
                    <a:stretch/>
                  </pic:blipFill>
                  <pic:spPr bwMode="auto">
                    <a:xfrm>
                      <a:off x="0" y="0"/>
                      <a:ext cx="5292923" cy="3839233"/>
                    </a:xfrm>
                    <a:prstGeom prst="rect">
                      <a:avLst/>
                    </a:prstGeom>
                    <a:ln>
                      <a:noFill/>
                    </a:ln>
                    <a:extLst>
                      <a:ext uri="{53640926-AAD7-44D8-BBD7-CCE9431645EC}">
                        <a14:shadowObscured xmlns:a14="http://schemas.microsoft.com/office/drawing/2010/main"/>
                      </a:ext>
                    </a:extLst>
                  </pic:spPr>
                </pic:pic>
              </a:graphicData>
            </a:graphic>
          </wp:inline>
        </w:drawing>
      </w:r>
    </w:p>
    <w:p w:rsidR="00CC6324" w:rsidRPr="0013357F" w:rsidRDefault="00CC6324"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CC6324" w:rsidRPr="0013357F" w:rsidRDefault="00CC6324"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CC6324" w:rsidRPr="0013357F" w:rsidRDefault="00F01384" w:rsidP="00D34AD5">
      <w:pPr>
        <w:pStyle w:val="aa"/>
        <w:numPr>
          <w:ilvl w:val="0"/>
          <w:numId w:val="19"/>
        </w:numPr>
        <w:tabs>
          <w:tab w:val="left" w:pos="1701"/>
        </w:tabs>
        <w:autoSpaceDE w:val="0"/>
        <w:autoSpaceDN w:val="0"/>
        <w:adjustRightInd w:val="0"/>
        <w:spacing w:line="240" w:lineRule="auto"/>
        <w:ind w:left="0" w:firstLine="426"/>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 xml:space="preserve">Цветовые решения остановочных павильонов </w:t>
      </w:r>
      <w:r w:rsidRPr="0013357F">
        <w:rPr>
          <w:rFonts w:ascii="Times New Roman" w:hAnsi="Times New Roman" w:cs="Times New Roman"/>
          <w:noProof/>
          <w:color w:val="auto"/>
          <w:sz w:val="28"/>
          <w:szCs w:val="28"/>
        </w:rPr>
        <w:drawing>
          <wp:inline distT="0" distB="0" distL="0" distR="0" wp14:anchorId="1E3FAFFD" wp14:editId="0C4F40B9">
            <wp:extent cx="5600700" cy="4055692"/>
            <wp:effectExtent l="0" t="0" r="0" b="254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9"/>
                    <a:srcRect l="5769" t="12889"/>
                    <a:stretch/>
                  </pic:blipFill>
                  <pic:spPr bwMode="auto">
                    <a:xfrm>
                      <a:off x="0" y="0"/>
                      <a:ext cx="5597708" cy="4053525"/>
                    </a:xfrm>
                    <a:prstGeom prst="rect">
                      <a:avLst/>
                    </a:prstGeom>
                    <a:noFill/>
                    <a:ln>
                      <a:noFill/>
                    </a:ln>
                    <a:extLst>
                      <a:ext uri="{53640926-AAD7-44D8-BBD7-CCE9431645EC}">
                        <a14:shadowObscured xmlns:a14="http://schemas.microsoft.com/office/drawing/2010/main"/>
                      </a:ext>
                    </a:extLst>
                  </pic:spPr>
                </pic:pic>
              </a:graphicData>
            </a:graphic>
          </wp:inline>
        </w:drawing>
      </w:r>
    </w:p>
    <w:p w:rsidR="00B61A04" w:rsidRDefault="00B61A04"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CC6324"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1</w:t>
      </w:r>
      <w:r w:rsidR="00C27C1E" w:rsidRPr="0013357F">
        <w:rPr>
          <w:rFonts w:ascii="Times New Roman" w:hAnsi="Times New Roman" w:cs="Times New Roman"/>
          <w:color w:val="auto"/>
          <w:sz w:val="28"/>
          <w:szCs w:val="28"/>
        </w:rPr>
        <w:t>0</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8B76D9"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CC6324" w:rsidRPr="0013357F" w:rsidRDefault="00CC6324"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F87C4D" w:rsidRPr="0013357F" w:rsidRDefault="00F4326D" w:rsidP="00D34AD5">
      <w:pPr>
        <w:tabs>
          <w:tab w:val="left" w:pos="1701"/>
        </w:tabs>
        <w:spacing w:line="240" w:lineRule="auto"/>
        <w:rPr>
          <w:rFonts w:ascii="Times New Roman" w:hAnsi="Times New Roman" w:cs="Times New Roman"/>
          <w:color w:val="auto"/>
          <w:sz w:val="28"/>
          <w:szCs w:val="28"/>
        </w:rPr>
      </w:pPr>
      <w:r w:rsidRPr="0013357F">
        <w:rPr>
          <w:rFonts w:ascii="Times New Roman" w:hAnsi="Times New Roman" w:cs="Times New Roman"/>
          <w:color w:val="auto"/>
          <w:sz w:val="28"/>
          <w:szCs w:val="28"/>
        </w:rPr>
        <w:t>Утратило силу</w:t>
      </w: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ПРИЛОЖЕНИЕ № 1</w:t>
      </w:r>
      <w:r w:rsidR="00C27C1E" w:rsidRPr="0013357F">
        <w:rPr>
          <w:rFonts w:ascii="Times New Roman" w:hAnsi="Times New Roman" w:cs="Times New Roman"/>
          <w:color w:val="auto"/>
          <w:sz w:val="28"/>
          <w:szCs w:val="28"/>
        </w:rPr>
        <w:t>1</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8B76D9"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F87C4D" w:rsidRPr="0013357F" w:rsidRDefault="00F87C4D" w:rsidP="00D34AD5">
      <w:pPr>
        <w:tabs>
          <w:tab w:val="left" w:pos="1701"/>
        </w:tabs>
        <w:jc w:val="center"/>
        <w:rPr>
          <w:rFonts w:ascii="Times New Roman" w:hAnsi="Times New Roman" w:cs="Times New Roman"/>
          <w:color w:val="auto"/>
          <w:sz w:val="28"/>
          <w:szCs w:val="28"/>
        </w:rPr>
      </w:pPr>
    </w:p>
    <w:p w:rsidR="00F4326D" w:rsidRPr="0013357F" w:rsidRDefault="00F4326D" w:rsidP="00D34AD5">
      <w:pPr>
        <w:tabs>
          <w:tab w:val="left" w:pos="1701"/>
        </w:tabs>
        <w:spacing w:line="240" w:lineRule="auto"/>
        <w:rPr>
          <w:rFonts w:ascii="Times New Roman" w:hAnsi="Times New Roman" w:cs="Times New Roman"/>
          <w:color w:val="auto"/>
          <w:sz w:val="28"/>
          <w:szCs w:val="28"/>
        </w:rPr>
      </w:pPr>
      <w:r w:rsidRPr="0013357F">
        <w:rPr>
          <w:rFonts w:ascii="Times New Roman" w:hAnsi="Times New Roman" w:cs="Times New Roman"/>
          <w:color w:val="auto"/>
          <w:sz w:val="28"/>
          <w:szCs w:val="28"/>
        </w:rPr>
        <w:t>Утратило силу</w:t>
      </w: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ПРИЛОЖЕНИЕ № 1</w:t>
      </w:r>
      <w:r w:rsidR="00C27C1E" w:rsidRPr="0013357F">
        <w:rPr>
          <w:rFonts w:ascii="Times New Roman" w:hAnsi="Times New Roman" w:cs="Times New Roman"/>
          <w:color w:val="auto"/>
          <w:sz w:val="28"/>
          <w:szCs w:val="28"/>
        </w:rPr>
        <w:t>2</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8B76D9"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F87C4D" w:rsidRPr="0013357F" w:rsidRDefault="00F87C4D" w:rsidP="00D34AD5">
      <w:pPr>
        <w:tabs>
          <w:tab w:val="left" w:pos="1701"/>
        </w:tabs>
        <w:jc w:val="center"/>
        <w:rPr>
          <w:rFonts w:ascii="Times New Roman" w:hAnsi="Times New Roman" w:cs="Times New Roman"/>
          <w:color w:val="auto"/>
          <w:sz w:val="28"/>
          <w:szCs w:val="28"/>
        </w:rPr>
      </w:pPr>
    </w:p>
    <w:p w:rsidR="00F4326D" w:rsidRPr="0013357F" w:rsidRDefault="00F4326D" w:rsidP="00D34AD5">
      <w:pPr>
        <w:tabs>
          <w:tab w:val="left" w:pos="1701"/>
        </w:tabs>
        <w:spacing w:line="240" w:lineRule="auto"/>
        <w:rPr>
          <w:rFonts w:ascii="Times New Roman" w:hAnsi="Times New Roman" w:cs="Times New Roman"/>
          <w:color w:val="auto"/>
          <w:sz w:val="28"/>
          <w:szCs w:val="28"/>
        </w:rPr>
      </w:pPr>
      <w:r w:rsidRPr="0013357F">
        <w:rPr>
          <w:rFonts w:ascii="Times New Roman" w:hAnsi="Times New Roman" w:cs="Times New Roman"/>
          <w:color w:val="auto"/>
          <w:sz w:val="28"/>
          <w:szCs w:val="28"/>
        </w:rPr>
        <w:t>Утратило силу</w:t>
      </w:r>
    </w:p>
    <w:p w:rsidR="00F87C4D" w:rsidRPr="0013357F" w:rsidRDefault="00F87C4D" w:rsidP="00D34AD5">
      <w:pPr>
        <w:tabs>
          <w:tab w:val="left" w:pos="1701"/>
        </w:tabs>
        <w:jc w:val="center"/>
        <w:rPr>
          <w:rFonts w:ascii="Times New Roman" w:hAnsi="Times New Roman" w:cs="Times New Roman"/>
          <w:color w:val="auto"/>
          <w:sz w:val="28"/>
          <w:szCs w:val="28"/>
        </w:rPr>
      </w:pPr>
    </w:p>
    <w:p w:rsidR="00F87C4D" w:rsidRPr="0013357F" w:rsidRDefault="00F87C4D" w:rsidP="00D34AD5">
      <w:pPr>
        <w:tabs>
          <w:tab w:val="left" w:pos="1701"/>
        </w:tabs>
        <w:rPr>
          <w:rFonts w:ascii="Times New Roman" w:hAnsi="Times New Roman" w:cs="Times New Roman"/>
          <w:color w:val="auto"/>
          <w:sz w:val="28"/>
          <w:szCs w:val="28"/>
        </w:rPr>
      </w:pPr>
    </w:p>
    <w:p w:rsidR="00F87C4D" w:rsidRPr="0013357F" w:rsidRDefault="00F87C4D" w:rsidP="00D34AD5">
      <w:pPr>
        <w:tabs>
          <w:tab w:val="left" w:pos="1701"/>
        </w:tabs>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Pr="0013357F"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F87C4D" w:rsidRPr="0013357F" w:rsidRDefault="00F87C4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1</w:t>
      </w:r>
      <w:r w:rsidR="00C27C1E" w:rsidRPr="0013357F">
        <w:rPr>
          <w:rFonts w:ascii="Times New Roman" w:hAnsi="Times New Roman" w:cs="Times New Roman"/>
          <w:color w:val="auto"/>
          <w:sz w:val="28"/>
          <w:szCs w:val="28"/>
        </w:rPr>
        <w:t>3</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8B76D9"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F87C4D" w:rsidRPr="0013357F" w:rsidRDefault="00F87C4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Пример цветового</w:t>
      </w:r>
      <w:r w:rsidR="00C03F9C" w:rsidRPr="0013357F">
        <w:rPr>
          <w:rFonts w:ascii="Times New Roman" w:hAnsi="Times New Roman" w:cs="Times New Roman"/>
          <w:color w:val="auto"/>
          <w:sz w:val="28"/>
          <w:szCs w:val="28"/>
        </w:rPr>
        <w:t xml:space="preserve"> </w:t>
      </w:r>
      <w:r w:rsidRPr="0013357F">
        <w:rPr>
          <w:rFonts w:ascii="Times New Roman" w:hAnsi="Times New Roman" w:cs="Times New Roman"/>
          <w:color w:val="auto"/>
          <w:sz w:val="28"/>
          <w:szCs w:val="28"/>
        </w:rPr>
        <w:t xml:space="preserve">решения фасадов </w:t>
      </w:r>
    </w:p>
    <w:p w:rsidR="001C06CD" w:rsidRPr="0013357F" w:rsidRDefault="001C06CD" w:rsidP="00D34AD5">
      <w:pPr>
        <w:tabs>
          <w:tab w:val="left" w:pos="1701"/>
        </w:tabs>
        <w:autoSpaceDE w:val="0"/>
        <w:autoSpaceDN w:val="0"/>
        <w:adjustRightInd w:val="0"/>
        <w:spacing w:line="240" w:lineRule="auto"/>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2-3-х этажных многоквартирных жилых домов</w:t>
      </w:r>
    </w:p>
    <w:p w:rsidR="001C06CD" w:rsidRPr="0013357F" w:rsidRDefault="001C06CD" w:rsidP="00D34AD5">
      <w:pPr>
        <w:tabs>
          <w:tab w:val="left" w:pos="1701"/>
        </w:tabs>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5772BB71" wp14:editId="678DCDC4">
            <wp:extent cx="5940425" cy="1562393"/>
            <wp:effectExtent l="19050" t="0" r="3175" b="0"/>
            <wp:docPr id="354" name="Рисунок 354" descr="ЦВЕТОВОЕ РЕШЕНИЕ ФАСАДОВ 2-3-Х ЭТАЖНЫХ МНОГОКВАРТИРНЫХ ДОМ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ВЕТОВОЕ РЕШЕНИЕ ФАСАДОВ 2-3-Х ЭТАЖНЫХ МНОГОКВАРТИРНЫХ ДОМОВ"/>
                    <pic:cNvPicPr>
                      <a:picLocks noChangeAspect="1" noChangeArrowheads="1"/>
                    </pic:cNvPicPr>
                  </pic:nvPicPr>
                  <pic:blipFill>
                    <a:blip r:embed="rId60" cstate="print"/>
                    <a:srcRect/>
                    <a:stretch>
                      <a:fillRect/>
                    </a:stretch>
                  </pic:blipFill>
                  <pic:spPr bwMode="auto">
                    <a:xfrm>
                      <a:off x="0" y="0"/>
                      <a:ext cx="5940425" cy="1562393"/>
                    </a:xfrm>
                    <a:prstGeom prst="rect">
                      <a:avLst/>
                    </a:prstGeom>
                    <a:noFill/>
                    <a:ln w="9525">
                      <a:noFill/>
                      <a:miter lim="800000"/>
                      <a:headEnd/>
                      <a:tailEnd/>
                    </a:ln>
                  </pic:spPr>
                </pic:pic>
              </a:graphicData>
            </a:graphic>
          </wp:inline>
        </w:drawing>
      </w:r>
    </w:p>
    <w:p w:rsidR="001C06CD" w:rsidRPr="0013357F" w:rsidRDefault="001C06CD" w:rsidP="00D34AD5">
      <w:pPr>
        <w:tabs>
          <w:tab w:val="left" w:pos="1701"/>
        </w:tabs>
        <w:spacing w:after="190" w:line="253" w:lineRule="atLeast"/>
        <w:jc w:val="center"/>
        <w:outlineLvl w:val="2"/>
        <w:rPr>
          <w:rFonts w:ascii="Times New Roman" w:eastAsia="Times New Roman" w:hAnsi="Times New Roman" w:cs="Times New Roman"/>
          <w:b/>
          <w:bCs/>
          <w:caps/>
          <w:color w:val="auto"/>
          <w:sz w:val="28"/>
          <w:szCs w:val="28"/>
        </w:rPr>
      </w:pPr>
      <w:r w:rsidRPr="0013357F">
        <w:rPr>
          <w:rFonts w:ascii="Times New Roman" w:eastAsia="Times New Roman" w:hAnsi="Times New Roman" w:cs="Times New Roman"/>
          <w:b/>
          <w:bCs/>
          <w:caps/>
          <w:color w:val="auto"/>
          <w:sz w:val="28"/>
          <w:szCs w:val="28"/>
        </w:rPr>
        <w:t>ТАБЛИЦА КОЛЕРОВ ЦВЕТОВОГО РЕШЕНИЯ ЭЛЕМЕНТОВ ФАСАДА</w:t>
      </w:r>
    </w:p>
    <w:p w:rsidR="001C06CD" w:rsidRPr="0013357F" w:rsidRDefault="001C06CD" w:rsidP="00D34AD5">
      <w:pPr>
        <w:tabs>
          <w:tab w:val="left" w:pos="1701"/>
        </w:tabs>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461BD1BD" wp14:editId="344A0AF7">
            <wp:extent cx="5940425" cy="1714049"/>
            <wp:effectExtent l="19050" t="0" r="3175" b="0"/>
            <wp:docPr id="355" name="Рисунок 355" descr="ТАБЛИЦА КОЛЕРОВ ЦВЕТОВОГО РЕШЕНИЯ ЭЛЕМЕНТОВ ФАС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БЛИЦА КОЛЕРОВ ЦВЕТОВОГО РЕШЕНИЯ ЭЛЕМЕНТОВ ФАСАДА"/>
                    <pic:cNvPicPr>
                      <a:picLocks noChangeAspect="1" noChangeArrowheads="1"/>
                    </pic:cNvPicPr>
                  </pic:nvPicPr>
                  <pic:blipFill>
                    <a:blip r:embed="rId61" cstate="print"/>
                    <a:srcRect/>
                    <a:stretch>
                      <a:fillRect/>
                    </a:stretch>
                  </pic:blipFill>
                  <pic:spPr bwMode="auto">
                    <a:xfrm>
                      <a:off x="0" y="0"/>
                      <a:ext cx="5940425" cy="1714049"/>
                    </a:xfrm>
                    <a:prstGeom prst="rect">
                      <a:avLst/>
                    </a:prstGeom>
                    <a:noFill/>
                    <a:ln w="9525">
                      <a:noFill/>
                      <a:miter lim="800000"/>
                      <a:headEnd/>
                      <a:tailEnd/>
                    </a:ln>
                  </pic:spPr>
                </pic:pic>
              </a:graphicData>
            </a:graphic>
          </wp:inline>
        </w:drawing>
      </w:r>
    </w:p>
    <w:p w:rsidR="001C06CD" w:rsidRPr="0013357F" w:rsidRDefault="001C06CD" w:rsidP="00D34AD5">
      <w:pPr>
        <w:pStyle w:val="ad"/>
        <w:tabs>
          <w:tab w:val="left" w:pos="1701"/>
        </w:tabs>
        <w:spacing w:before="0" w:beforeAutospacing="0" w:after="0" w:afterAutospacing="0" w:line="269" w:lineRule="atLeast"/>
        <w:rPr>
          <w:rFonts w:eastAsia="Arial"/>
          <w:sz w:val="28"/>
          <w:szCs w:val="28"/>
        </w:rPr>
      </w:pPr>
      <w:r w:rsidRPr="0013357F">
        <w:rPr>
          <w:rFonts w:eastAsia="Arial"/>
          <w:bCs/>
          <w:sz w:val="28"/>
          <w:szCs w:val="28"/>
        </w:rPr>
        <w:t>Примечание:</w:t>
      </w:r>
    </w:p>
    <w:p w:rsidR="001C06CD" w:rsidRPr="0013357F" w:rsidRDefault="001C06CD" w:rsidP="00D34AD5">
      <w:pPr>
        <w:pStyle w:val="ad"/>
        <w:tabs>
          <w:tab w:val="left" w:pos="1701"/>
        </w:tabs>
        <w:spacing w:before="0" w:beforeAutospacing="0" w:after="0" w:afterAutospacing="0" w:line="269" w:lineRule="atLeast"/>
        <w:rPr>
          <w:rFonts w:eastAsia="Arial"/>
          <w:sz w:val="28"/>
          <w:szCs w:val="28"/>
        </w:rPr>
      </w:pPr>
      <w:r w:rsidRPr="0013357F">
        <w:rPr>
          <w:rFonts w:eastAsia="Arial"/>
          <w:sz w:val="28"/>
          <w:szCs w:val="28"/>
        </w:rPr>
        <w:t xml:space="preserve">1. Номера колеров приняты по </w:t>
      </w:r>
      <w:proofErr w:type="spellStart"/>
      <w:r w:rsidRPr="0013357F">
        <w:rPr>
          <w:rFonts w:eastAsia="Arial"/>
          <w:sz w:val="28"/>
          <w:szCs w:val="28"/>
        </w:rPr>
        <w:t>Caparol</w:t>
      </w:r>
      <w:proofErr w:type="spellEnd"/>
      <w:r w:rsidRPr="0013357F">
        <w:rPr>
          <w:rFonts w:eastAsia="Arial"/>
          <w:sz w:val="28"/>
          <w:szCs w:val="28"/>
        </w:rPr>
        <w:t xml:space="preserve"> 3D </w:t>
      </w:r>
      <w:proofErr w:type="spellStart"/>
      <w:r w:rsidRPr="0013357F">
        <w:rPr>
          <w:rFonts w:eastAsia="Arial"/>
          <w:sz w:val="28"/>
          <w:szCs w:val="28"/>
        </w:rPr>
        <w:t>Systemplus</w:t>
      </w:r>
      <w:proofErr w:type="spellEnd"/>
      <w:r w:rsidRPr="0013357F">
        <w:rPr>
          <w:rFonts w:eastAsia="Arial"/>
          <w:sz w:val="28"/>
          <w:szCs w:val="28"/>
        </w:rPr>
        <w:t xml:space="preserve"> с использованием международной системы обозначения цвета RAL, NCS, PANTONE.</w:t>
      </w:r>
    </w:p>
    <w:p w:rsidR="001C06CD" w:rsidRPr="0013357F" w:rsidRDefault="001C06CD" w:rsidP="00D34AD5">
      <w:pPr>
        <w:pStyle w:val="ad"/>
        <w:tabs>
          <w:tab w:val="left" w:pos="1701"/>
        </w:tabs>
        <w:spacing w:before="0" w:beforeAutospacing="0" w:after="0" w:afterAutospacing="0" w:line="269" w:lineRule="atLeast"/>
        <w:rPr>
          <w:rFonts w:eastAsia="Arial"/>
          <w:sz w:val="28"/>
          <w:szCs w:val="28"/>
        </w:rPr>
      </w:pPr>
      <w:r w:rsidRPr="0013357F">
        <w:rPr>
          <w:rFonts w:eastAsia="Arial"/>
          <w:sz w:val="28"/>
          <w:szCs w:val="28"/>
        </w:rPr>
        <w:t xml:space="preserve">2. Цветовое решение фасадов согласовать с администрацией </w:t>
      </w:r>
      <w:r w:rsidR="008B76D9" w:rsidRPr="0013357F">
        <w:rPr>
          <w:sz w:val="28"/>
          <w:szCs w:val="28"/>
        </w:rPr>
        <w:t>Новотитаровского сельского</w:t>
      </w:r>
      <w:r w:rsidRPr="0013357F">
        <w:rPr>
          <w:rFonts w:eastAsia="Arial"/>
          <w:sz w:val="28"/>
          <w:szCs w:val="28"/>
        </w:rPr>
        <w:t xml:space="preserve"> поселения Динского района.</w:t>
      </w:r>
    </w:p>
    <w:p w:rsidR="001C06CD" w:rsidRPr="0013357F" w:rsidRDefault="001C06CD" w:rsidP="00D34AD5">
      <w:pPr>
        <w:pStyle w:val="ad"/>
        <w:tabs>
          <w:tab w:val="left" w:pos="1701"/>
        </w:tabs>
        <w:spacing w:before="0" w:beforeAutospacing="0" w:after="0" w:afterAutospacing="0" w:line="269" w:lineRule="atLeast"/>
        <w:rPr>
          <w:rFonts w:eastAsia="Arial"/>
          <w:sz w:val="28"/>
          <w:szCs w:val="28"/>
        </w:rPr>
      </w:pPr>
      <w:r w:rsidRPr="0013357F">
        <w:rPr>
          <w:rFonts w:eastAsia="Arial"/>
          <w:sz w:val="28"/>
          <w:szCs w:val="28"/>
        </w:rPr>
        <w:t xml:space="preserve">3. Ограждение балконов зданий выполнить из </w:t>
      </w:r>
      <w:proofErr w:type="spellStart"/>
      <w:r w:rsidRPr="0013357F">
        <w:rPr>
          <w:rFonts w:eastAsia="Arial"/>
          <w:sz w:val="28"/>
          <w:szCs w:val="28"/>
        </w:rPr>
        <w:t>металлопрофиля</w:t>
      </w:r>
      <w:proofErr w:type="spellEnd"/>
      <w:r w:rsidRPr="0013357F">
        <w:rPr>
          <w:rFonts w:eastAsia="Arial"/>
          <w:sz w:val="28"/>
          <w:szCs w:val="28"/>
        </w:rPr>
        <w:t xml:space="preserve"> с </w:t>
      </w:r>
      <w:proofErr w:type="spellStart"/>
      <w:r w:rsidRPr="0013357F">
        <w:rPr>
          <w:rFonts w:eastAsia="Arial"/>
          <w:sz w:val="28"/>
          <w:szCs w:val="28"/>
        </w:rPr>
        <w:t>мелкойгофрой</w:t>
      </w:r>
      <w:proofErr w:type="spellEnd"/>
      <w:r w:rsidRPr="0013357F">
        <w:rPr>
          <w:rFonts w:eastAsia="Arial"/>
          <w:sz w:val="28"/>
          <w:szCs w:val="28"/>
        </w:rPr>
        <w:t xml:space="preserve"> (не более 1 см.)  белого, </w:t>
      </w:r>
      <w:proofErr w:type="spellStart"/>
      <w:r w:rsidRPr="0013357F">
        <w:rPr>
          <w:rFonts w:eastAsia="Arial"/>
          <w:sz w:val="28"/>
          <w:szCs w:val="28"/>
        </w:rPr>
        <w:t>светлосерого</w:t>
      </w:r>
      <w:proofErr w:type="spellEnd"/>
      <w:r w:rsidRPr="0013357F">
        <w:rPr>
          <w:rFonts w:eastAsia="Arial"/>
          <w:sz w:val="28"/>
          <w:szCs w:val="28"/>
        </w:rPr>
        <w:t xml:space="preserve"> цвета.</w:t>
      </w:r>
    </w:p>
    <w:p w:rsidR="007A574F" w:rsidRPr="0013357F" w:rsidRDefault="007A574F"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1</w:t>
      </w:r>
      <w:r w:rsidR="00C27C1E" w:rsidRPr="0013357F">
        <w:rPr>
          <w:rFonts w:ascii="Times New Roman" w:hAnsi="Times New Roman" w:cs="Times New Roman"/>
          <w:color w:val="auto"/>
          <w:sz w:val="28"/>
          <w:szCs w:val="28"/>
        </w:rPr>
        <w:t>4</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8B76D9"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1C06CD" w:rsidRPr="0013357F" w:rsidRDefault="001C06CD" w:rsidP="00D34AD5">
      <w:pPr>
        <w:tabs>
          <w:tab w:val="left" w:pos="1701"/>
        </w:tabs>
        <w:jc w:val="center"/>
        <w:rPr>
          <w:rFonts w:ascii="Times New Roman" w:hAnsi="Times New Roman" w:cs="Times New Roman"/>
          <w:color w:val="auto"/>
          <w:sz w:val="28"/>
          <w:szCs w:val="28"/>
        </w:rPr>
      </w:pPr>
    </w:p>
    <w:p w:rsidR="001C06CD" w:rsidRPr="0013357F" w:rsidRDefault="001C06CD"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Концептуальное решение оформления ограждений строящихся объектов</w:t>
      </w:r>
    </w:p>
    <w:p w:rsidR="001C06CD" w:rsidRPr="0013357F" w:rsidRDefault="001C06CD" w:rsidP="00D34AD5">
      <w:pPr>
        <w:tabs>
          <w:tab w:val="left" w:pos="1701"/>
        </w:tabs>
        <w:jc w:val="center"/>
        <w:rPr>
          <w:rFonts w:ascii="Times New Roman" w:hAnsi="Times New Roman" w:cs="Times New Roman"/>
          <w:color w:val="auto"/>
          <w:sz w:val="28"/>
          <w:szCs w:val="28"/>
        </w:rPr>
      </w:pPr>
    </w:p>
    <w:p w:rsidR="001C06CD" w:rsidRPr="0013357F" w:rsidRDefault="001C06CD" w:rsidP="00D34AD5">
      <w:pPr>
        <w:tabs>
          <w:tab w:val="left" w:pos="1701"/>
        </w:tabs>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17936E44" wp14:editId="0DF9D397">
            <wp:extent cx="5940425" cy="2762310"/>
            <wp:effectExtent l="19050" t="0" r="3175" b="0"/>
            <wp:docPr id="356" name="Рисунок 356" descr="http://gorod.krd.ru/files/st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str/1.jpg"/>
                    <pic:cNvPicPr>
                      <a:picLocks noChangeAspect="1" noChangeArrowheads="1"/>
                    </pic:cNvPicPr>
                  </pic:nvPicPr>
                  <pic:blipFill>
                    <a:blip r:embed="rId62" cstate="print"/>
                    <a:srcRect/>
                    <a:stretch>
                      <a:fillRect/>
                    </a:stretch>
                  </pic:blipFill>
                  <pic:spPr bwMode="auto">
                    <a:xfrm>
                      <a:off x="0" y="0"/>
                      <a:ext cx="5940425" cy="2762310"/>
                    </a:xfrm>
                    <a:prstGeom prst="rect">
                      <a:avLst/>
                    </a:prstGeom>
                    <a:noFill/>
                    <a:ln w="9525">
                      <a:noFill/>
                      <a:miter lim="800000"/>
                      <a:headEnd/>
                      <a:tailEnd/>
                    </a:ln>
                  </pic:spPr>
                </pic:pic>
              </a:graphicData>
            </a:graphic>
          </wp:inline>
        </w:drawing>
      </w: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8F150A" w:rsidRPr="0013357F" w:rsidRDefault="008F150A"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jc w:val="both"/>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1</w:t>
      </w:r>
      <w:r w:rsidR="00C27C1E" w:rsidRPr="0013357F">
        <w:rPr>
          <w:rFonts w:ascii="Times New Roman" w:hAnsi="Times New Roman" w:cs="Times New Roman"/>
          <w:color w:val="auto"/>
          <w:sz w:val="28"/>
          <w:szCs w:val="28"/>
        </w:rPr>
        <w:t>5</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8B76D9"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1C06CD" w:rsidRPr="0013357F" w:rsidRDefault="001C06CD" w:rsidP="00D34AD5">
      <w:pPr>
        <w:tabs>
          <w:tab w:val="left" w:pos="1701"/>
        </w:tabs>
        <w:jc w:val="center"/>
        <w:rPr>
          <w:rFonts w:ascii="Times New Roman" w:hAnsi="Times New Roman" w:cs="Times New Roman"/>
          <w:color w:val="auto"/>
          <w:sz w:val="28"/>
          <w:szCs w:val="28"/>
        </w:rPr>
      </w:pPr>
    </w:p>
    <w:p w:rsidR="001C06CD" w:rsidRPr="0013357F" w:rsidRDefault="001C06CD" w:rsidP="00D34AD5">
      <w:pPr>
        <w:tabs>
          <w:tab w:val="left" w:pos="1701"/>
        </w:tabs>
        <w:spacing w:line="240" w:lineRule="auto"/>
        <w:jc w:val="center"/>
        <w:rPr>
          <w:rFonts w:ascii="Times New Roman" w:eastAsiaTheme="minorEastAsia" w:hAnsi="Times New Roman" w:cs="Times New Roman"/>
          <w:color w:val="auto"/>
          <w:sz w:val="28"/>
          <w:szCs w:val="28"/>
        </w:rPr>
      </w:pPr>
      <w:r w:rsidRPr="0013357F">
        <w:rPr>
          <w:rFonts w:ascii="Times New Roman" w:eastAsiaTheme="minorEastAsia" w:hAnsi="Times New Roman" w:cs="Times New Roman"/>
          <w:color w:val="auto"/>
          <w:sz w:val="28"/>
          <w:szCs w:val="28"/>
        </w:rPr>
        <w:t>Эскизные проекты секций заборных ограждений</w:t>
      </w:r>
    </w:p>
    <w:p w:rsidR="001C06CD" w:rsidRPr="0013357F" w:rsidRDefault="001C06CD" w:rsidP="00D34AD5">
      <w:pPr>
        <w:tabs>
          <w:tab w:val="left" w:pos="1701"/>
        </w:tabs>
        <w:spacing w:line="240" w:lineRule="auto"/>
        <w:jc w:val="center"/>
        <w:rPr>
          <w:rFonts w:ascii="Times New Roman" w:eastAsiaTheme="minorEastAsia" w:hAnsi="Times New Roman" w:cs="Times New Roman"/>
          <w:color w:val="auto"/>
          <w:sz w:val="28"/>
          <w:szCs w:val="28"/>
        </w:rPr>
      </w:pPr>
      <w:r w:rsidRPr="0013357F">
        <w:rPr>
          <w:rFonts w:ascii="Times New Roman" w:eastAsiaTheme="minorEastAsia" w:hAnsi="Times New Roman" w:cs="Times New Roman"/>
          <w:color w:val="auto"/>
          <w:sz w:val="28"/>
          <w:szCs w:val="28"/>
        </w:rPr>
        <w:t>(деревянные ограждения)</w:t>
      </w:r>
    </w:p>
    <w:p w:rsidR="001C06CD" w:rsidRPr="0013357F" w:rsidRDefault="001C06CD" w:rsidP="00D34AD5">
      <w:pPr>
        <w:tabs>
          <w:tab w:val="left" w:pos="1701"/>
        </w:tabs>
        <w:spacing w:line="240" w:lineRule="auto"/>
        <w:outlineLvl w:val="2"/>
        <w:rPr>
          <w:rFonts w:ascii="Times New Roman" w:eastAsia="Times New Roman" w:hAnsi="Times New Roman" w:cs="Times New Roman"/>
          <w:bCs/>
          <w:color w:val="auto"/>
          <w:sz w:val="28"/>
          <w:szCs w:val="28"/>
        </w:rPr>
      </w:pPr>
    </w:p>
    <w:p w:rsidR="001C06CD" w:rsidRPr="0013357F" w:rsidRDefault="001C06CD" w:rsidP="00D34AD5">
      <w:pPr>
        <w:tabs>
          <w:tab w:val="left" w:pos="1701"/>
        </w:tabs>
        <w:spacing w:line="240" w:lineRule="auto"/>
        <w:outlineLvl w:val="2"/>
        <w:rPr>
          <w:rFonts w:ascii="Times New Roman" w:eastAsia="Times New Roman" w:hAnsi="Times New Roman" w:cs="Times New Roman"/>
          <w:bCs/>
          <w:color w:val="auto"/>
          <w:sz w:val="28"/>
          <w:szCs w:val="28"/>
        </w:rPr>
      </w:pPr>
      <w:r w:rsidRPr="0013357F">
        <w:rPr>
          <w:rFonts w:ascii="Times New Roman" w:eastAsia="Times New Roman" w:hAnsi="Times New Roman" w:cs="Times New Roman"/>
          <w:bCs/>
          <w:color w:val="auto"/>
          <w:sz w:val="28"/>
          <w:szCs w:val="28"/>
        </w:rPr>
        <w:t>1.Вариант эскизного проекта деревянного  ограждения</w:t>
      </w:r>
    </w:p>
    <w:p w:rsidR="001C06CD" w:rsidRPr="0013357F" w:rsidRDefault="001C06CD" w:rsidP="00D34AD5">
      <w:pPr>
        <w:tabs>
          <w:tab w:val="left" w:pos="1701"/>
        </w:tabs>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4436F3C3" wp14:editId="0B326A9E">
            <wp:extent cx="4857750" cy="3400425"/>
            <wp:effectExtent l="0" t="0" r="0" b="9525"/>
            <wp:docPr id="357" name="Рисунок 357" descr="F:\мой архитектурный облик\ограждения\забор дерево\sztachet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ой архитектурный облик\ограждения\забор дерево\sztachet04.jpg"/>
                    <pic:cNvPicPr>
                      <a:picLocks noChangeAspect="1" noChangeArrowheads="1"/>
                    </pic:cNvPicPr>
                  </pic:nvPicPr>
                  <pic:blipFill rotWithShape="1">
                    <a:blip r:embed="rId63">
                      <a:extLst>
                        <a:ext uri="{28A0092B-C50C-407E-A947-70E740481C1C}">
                          <a14:useLocalDpi xmlns:a14="http://schemas.microsoft.com/office/drawing/2010/main" val="0"/>
                        </a:ext>
                      </a:extLst>
                    </a:blip>
                    <a:srcRect b="7010"/>
                    <a:stretch/>
                  </pic:blipFill>
                  <pic:spPr bwMode="auto">
                    <a:xfrm>
                      <a:off x="0" y="0"/>
                      <a:ext cx="4860000" cy="3402000"/>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spacing w:line="240" w:lineRule="auto"/>
        <w:outlineLvl w:val="2"/>
        <w:rPr>
          <w:rFonts w:ascii="Times New Roman" w:eastAsia="Times New Roman" w:hAnsi="Times New Roman" w:cs="Times New Roman"/>
          <w:bCs/>
          <w:color w:val="auto"/>
          <w:sz w:val="28"/>
          <w:szCs w:val="28"/>
        </w:rPr>
      </w:pPr>
      <w:r w:rsidRPr="0013357F">
        <w:rPr>
          <w:rFonts w:ascii="Times New Roman" w:eastAsia="Times New Roman" w:hAnsi="Times New Roman" w:cs="Times New Roman"/>
          <w:bCs/>
          <w:color w:val="auto"/>
          <w:sz w:val="28"/>
          <w:szCs w:val="28"/>
        </w:rPr>
        <w:t>2.Вариант эскизного проекта деревянного ограждения</w:t>
      </w:r>
    </w:p>
    <w:p w:rsidR="001C06CD" w:rsidRPr="0013357F" w:rsidRDefault="001C06CD" w:rsidP="00D34AD5">
      <w:pPr>
        <w:tabs>
          <w:tab w:val="left" w:pos="1701"/>
        </w:tabs>
        <w:spacing w:line="240" w:lineRule="auto"/>
        <w:outlineLvl w:val="2"/>
        <w:rPr>
          <w:rFonts w:ascii="Times New Roman" w:hAnsi="Times New Roman" w:cs="Times New Roman"/>
          <w:color w:val="auto"/>
          <w:sz w:val="28"/>
          <w:szCs w:val="28"/>
        </w:rPr>
      </w:pPr>
      <w:r w:rsidRPr="0013357F">
        <w:rPr>
          <w:rFonts w:ascii="Times New Roman" w:hAnsi="Times New Roman" w:cs="Times New Roman"/>
          <w:noProof/>
          <w:color w:val="auto"/>
          <w:sz w:val="28"/>
          <w:szCs w:val="28"/>
        </w:rPr>
        <w:lastRenderedPageBreak/>
        <w:drawing>
          <wp:inline distT="0" distB="0" distL="0" distR="0" wp14:anchorId="2830DCA8" wp14:editId="758DE7C7">
            <wp:extent cx="4843637" cy="3095625"/>
            <wp:effectExtent l="0" t="0" r="0" b="0"/>
            <wp:docPr id="358" name="Рисунок 358" descr="F:\мой архитектурный облик\ограждения\забор дерево\dem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мой архитектурный облик\ограждения\забор дерево\demo3.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2748" t="7225" r="2353" b="15712"/>
                    <a:stretch/>
                  </pic:blipFill>
                  <pic:spPr bwMode="auto">
                    <a:xfrm>
                      <a:off x="0" y="0"/>
                      <a:ext cx="4855767" cy="3103377"/>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spacing w:line="240" w:lineRule="auto"/>
        <w:jc w:val="center"/>
        <w:rPr>
          <w:rFonts w:ascii="Times New Roman" w:eastAsiaTheme="minorEastAsia" w:hAnsi="Times New Roman" w:cs="Times New Roman"/>
          <w:color w:val="auto"/>
          <w:sz w:val="28"/>
          <w:szCs w:val="28"/>
        </w:rPr>
      </w:pPr>
      <w:r w:rsidRPr="0013357F">
        <w:rPr>
          <w:rFonts w:ascii="Times New Roman" w:eastAsiaTheme="minorEastAsia" w:hAnsi="Times New Roman" w:cs="Times New Roman"/>
          <w:color w:val="auto"/>
          <w:sz w:val="28"/>
          <w:szCs w:val="28"/>
        </w:rPr>
        <w:t>Эскизные проекты секций заборных ограждений</w:t>
      </w:r>
    </w:p>
    <w:p w:rsidR="001C06CD" w:rsidRPr="0013357F" w:rsidRDefault="001C06CD" w:rsidP="00D34AD5">
      <w:pPr>
        <w:tabs>
          <w:tab w:val="left" w:pos="1701"/>
        </w:tabs>
        <w:spacing w:line="240" w:lineRule="auto"/>
        <w:jc w:val="center"/>
        <w:rPr>
          <w:rFonts w:ascii="Times New Roman" w:eastAsiaTheme="minorEastAsia" w:hAnsi="Times New Roman" w:cs="Times New Roman"/>
          <w:color w:val="auto"/>
          <w:sz w:val="28"/>
          <w:szCs w:val="28"/>
        </w:rPr>
      </w:pPr>
      <w:r w:rsidRPr="0013357F">
        <w:rPr>
          <w:rFonts w:ascii="Times New Roman" w:eastAsiaTheme="minorEastAsia" w:hAnsi="Times New Roman" w:cs="Times New Roman"/>
          <w:color w:val="auto"/>
          <w:sz w:val="28"/>
          <w:szCs w:val="28"/>
        </w:rPr>
        <w:t>(металлические ограждения)</w:t>
      </w:r>
    </w:p>
    <w:p w:rsidR="001C06CD" w:rsidRPr="0013357F" w:rsidRDefault="001C06CD" w:rsidP="00D34AD5">
      <w:pPr>
        <w:tabs>
          <w:tab w:val="left" w:pos="1701"/>
        </w:tabs>
        <w:spacing w:line="240" w:lineRule="auto"/>
        <w:outlineLvl w:val="2"/>
        <w:rPr>
          <w:rFonts w:ascii="Times New Roman" w:eastAsia="Times New Roman" w:hAnsi="Times New Roman" w:cs="Times New Roman"/>
          <w:bCs/>
          <w:color w:val="auto"/>
          <w:sz w:val="28"/>
          <w:szCs w:val="28"/>
        </w:rPr>
      </w:pPr>
    </w:p>
    <w:p w:rsidR="001C06CD" w:rsidRPr="0013357F" w:rsidRDefault="001C06CD" w:rsidP="00D34AD5">
      <w:pPr>
        <w:pStyle w:val="aa"/>
        <w:numPr>
          <w:ilvl w:val="0"/>
          <w:numId w:val="20"/>
        </w:numPr>
        <w:tabs>
          <w:tab w:val="left" w:pos="1701"/>
        </w:tabs>
        <w:spacing w:line="240" w:lineRule="auto"/>
        <w:outlineLvl w:val="2"/>
        <w:rPr>
          <w:rFonts w:ascii="Times New Roman" w:eastAsia="Times New Roman" w:hAnsi="Times New Roman" w:cs="Times New Roman"/>
          <w:bCs/>
          <w:color w:val="auto"/>
          <w:sz w:val="28"/>
          <w:szCs w:val="28"/>
        </w:rPr>
      </w:pPr>
      <w:r w:rsidRPr="0013357F">
        <w:rPr>
          <w:rFonts w:ascii="Times New Roman" w:eastAsia="Times New Roman" w:hAnsi="Times New Roman" w:cs="Times New Roman"/>
          <w:bCs/>
          <w:color w:val="auto"/>
          <w:sz w:val="28"/>
          <w:szCs w:val="28"/>
        </w:rPr>
        <w:t>Вариант эскизного проекта металлического ограждения</w:t>
      </w:r>
    </w:p>
    <w:p w:rsidR="001C06CD" w:rsidRPr="0013357F" w:rsidRDefault="001C06CD" w:rsidP="00D34AD5">
      <w:pPr>
        <w:tabs>
          <w:tab w:val="left" w:pos="1701"/>
        </w:tabs>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6001B9D2" wp14:editId="3D42A94C">
            <wp:extent cx="5321339" cy="3257550"/>
            <wp:effectExtent l="0" t="0" r="0" b="0"/>
            <wp:docPr id="359" name="Рисунок 359" descr="F:\мой архитектурный облик\ограждения\забор из металла\136843895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мой архитектурный облик\ограждения\забор из металла\1368438954-33.jpg"/>
                    <pic:cNvPicPr>
                      <a:picLocks noChangeAspect="1" noChangeArrowheads="1"/>
                    </pic:cNvPicPr>
                  </pic:nvPicPr>
                  <pic:blipFill rotWithShape="1">
                    <a:blip r:embed="rId65">
                      <a:extLst>
                        <a:ext uri="{28A0092B-C50C-407E-A947-70E740481C1C}">
                          <a14:useLocalDpi xmlns:a14="http://schemas.microsoft.com/office/drawing/2010/main" val="0"/>
                        </a:ext>
                      </a:extLst>
                    </a:blip>
                    <a:srcRect r="-46" b="8262"/>
                    <a:stretch/>
                  </pic:blipFill>
                  <pic:spPr bwMode="auto">
                    <a:xfrm>
                      <a:off x="0" y="0"/>
                      <a:ext cx="5328860" cy="3262154"/>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rPr>
          <w:rFonts w:ascii="Times New Roman" w:eastAsia="Times New Roman" w:hAnsi="Times New Roman" w:cs="Times New Roman"/>
          <w:bCs/>
          <w:color w:val="auto"/>
          <w:sz w:val="28"/>
          <w:szCs w:val="28"/>
        </w:rPr>
      </w:pPr>
    </w:p>
    <w:p w:rsidR="001C06CD" w:rsidRPr="0013357F" w:rsidRDefault="001C06CD" w:rsidP="00D34AD5">
      <w:pPr>
        <w:tabs>
          <w:tab w:val="left" w:pos="1701"/>
        </w:tabs>
        <w:rPr>
          <w:rFonts w:ascii="Times New Roman" w:hAnsi="Times New Roman" w:cs="Times New Roman"/>
          <w:color w:val="auto"/>
          <w:sz w:val="28"/>
          <w:szCs w:val="28"/>
        </w:rPr>
      </w:pPr>
      <w:r w:rsidRPr="0013357F">
        <w:rPr>
          <w:rFonts w:ascii="Times New Roman" w:eastAsia="Times New Roman" w:hAnsi="Times New Roman" w:cs="Times New Roman"/>
          <w:bCs/>
          <w:color w:val="auto"/>
          <w:sz w:val="28"/>
          <w:szCs w:val="28"/>
        </w:rPr>
        <w:lastRenderedPageBreak/>
        <w:t>2. Вариант эскизного проекта металлического ограждения</w:t>
      </w:r>
      <w:r w:rsidRPr="0013357F">
        <w:rPr>
          <w:rFonts w:ascii="Times New Roman" w:hAnsi="Times New Roman" w:cs="Times New Roman"/>
          <w:noProof/>
          <w:color w:val="auto"/>
          <w:sz w:val="28"/>
          <w:szCs w:val="28"/>
        </w:rPr>
        <w:drawing>
          <wp:inline distT="0" distB="0" distL="0" distR="0" wp14:anchorId="416593B0" wp14:editId="70DFA0EC">
            <wp:extent cx="5278645" cy="3962400"/>
            <wp:effectExtent l="0" t="0" r="0" b="0"/>
            <wp:docPr id="360" name="Рисунок 360" descr="F:\мой архитектурный облик\ограждения\забор из металла\q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мой архитектурный облик\ограждения\забор из металла\q_07.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76656" cy="3960907"/>
                    </a:xfrm>
                    <a:prstGeom prst="rect">
                      <a:avLst/>
                    </a:prstGeom>
                    <a:noFill/>
                    <a:ln>
                      <a:noFill/>
                    </a:ln>
                  </pic:spPr>
                </pic:pic>
              </a:graphicData>
            </a:graphic>
          </wp:inline>
        </w:drawing>
      </w:r>
    </w:p>
    <w:p w:rsidR="001C06CD" w:rsidRPr="0013357F" w:rsidRDefault="001C06CD" w:rsidP="00D34AD5">
      <w:pPr>
        <w:tabs>
          <w:tab w:val="left" w:pos="1701"/>
        </w:tabs>
        <w:spacing w:line="240" w:lineRule="auto"/>
        <w:jc w:val="center"/>
        <w:rPr>
          <w:rFonts w:ascii="Times New Roman" w:eastAsiaTheme="minorEastAsia" w:hAnsi="Times New Roman" w:cs="Times New Roman"/>
          <w:color w:val="auto"/>
          <w:sz w:val="28"/>
          <w:szCs w:val="28"/>
        </w:rPr>
      </w:pPr>
    </w:p>
    <w:p w:rsidR="001C06CD" w:rsidRPr="0013357F" w:rsidRDefault="001C06CD" w:rsidP="00D34AD5">
      <w:pPr>
        <w:tabs>
          <w:tab w:val="left" w:pos="1701"/>
        </w:tabs>
        <w:spacing w:line="240" w:lineRule="auto"/>
        <w:jc w:val="center"/>
        <w:rPr>
          <w:rFonts w:ascii="Times New Roman" w:eastAsiaTheme="minorEastAsia" w:hAnsi="Times New Roman" w:cs="Times New Roman"/>
          <w:color w:val="auto"/>
          <w:sz w:val="28"/>
          <w:szCs w:val="28"/>
        </w:rPr>
      </w:pPr>
    </w:p>
    <w:p w:rsidR="001C06CD" w:rsidRPr="0013357F" w:rsidRDefault="001C06CD" w:rsidP="00D34AD5">
      <w:pPr>
        <w:tabs>
          <w:tab w:val="left" w:pos="1701"/>
        </w:tabs>
        <w:spacing w:line="240" w:lineRule="auto"/>
        <w:jc w:val="center"/>
        <w:rPr>
          <w:rFonts w:ascii="Times New Roman" w:eastAsiaTheme="minorEastAsia" w:hAnsi="Times New Roman" w:cs="Times New Roman"/>
          <w:color w:val="auto"/>
          <w:sz w:val="28"/>
          <w:szCs w:val="28"/>
        </w:rPr>
      </w:pPr>
      <w:r w:rsidRPr="0013357F">
        <w:rPr>
          <w:rFonts w:ascii="Times New Roman" w:eastAsiaTheme="minorEastAsia" w:hAnsi="Times New Roman" w:cs="Times New Roman"/>
          <w:color w:val="auto"/>
          <w:sz w:val="28"/>
          <w:szCs w:val="28"/>
        </w:rPr>
        <w:t>Эскизные проекты секций заборных ограждений</w:t>
      </w:r>
      <w:r w:rsidRPr="0013357F">
        <w:rPr>
          <w:rFonts w:ascii="Times New Roman" w:eastAsiaTheme="minorEastAsia" w:hAnsi="Times New Roman" w:cs="Times New Roman"/>
          <w:color w:val="auto"/>
          <w:sz w:val="28"/>
          <w:szCs w:val="28"/>
        </w:rPr>
        <w:br/>
        <w:t>(кованые ограждения)</w:t>
      </w:r>
    </w:p>
    <w:p w:rsidR="001C06CD" w:rsidRPr="0013357F" w:rsidRDefault="001C06CD" w:rsidP="00D34AD5">
      <w:pPr>
        <w:tabs>
          <w:tab w:val="left" w:pos="1701"/>
        </w:tabs>
        <w:spacing w:line="240" w:lineRule="auto"/>
        <w:jc w:val="center"/>
        <w:rPr>
          <w:rFonts w:ascii="Times New Roman" w:eastAsiaTheme="minorEastAsia" w:hAnsi="Times New Roman" w:cs="Times New Roman"/>
          <w:color w:val="auto"/>
          <w:sz w:val="28"/>
          <w:szCs w:val="28"/>
        </w:rPr>
      </w:pPr>
    </w:p>
    <w:p w:rsidR="001C06CD" w:rsidRPr="0013357F" w:rsidRDefault="001C06CD" w:rsidP="00D34AD5">
      <w:pPr>
        <w:tabs>
          <w:tab w:val="left" w:pos="1701"/>
        </w:tabs>
        <w:rPr>
          <w:rFonts w:ascii="Times New Roman" w:hAnsi="Times New Roman" w:cs="Times New Roman"/>
          <w:color w:val="auto"/>
          <w:sz w:val="28"/>
          <w:szCs w:val="28"/>
        </w:rPr>
      </w:pPr>
      <w:r w:rsidRPr="0013357F">
        <w:rPr>
          <w:rFonts w:ascii="Times New Roman" w:eastAsia="Times New Roman" w:hAnsi="Times New Roman" w:cs="Times New Roman"/>
          <w:bCs/>
          <w:color w:val="auto"/>
          <w:sz w:val="28"/>
          <w:szCs w:val="28"/>
        </w:rPr>
        <w:t>1.Вариант эскизного проекта кованого  ограждения</w:t>
      </w:r>
      <w:r w:rsidRPr="0013357F">
        <w:rPr>
          <w:rFonts w:ascii="Times New Roman" w:hAnsi="Times New Roman" w:cs="Times New Roman"/>
          <w:noProof/>
          <w:color w:val="auto"/>
          <w:sz w:val="28"/>
          <w:szCs w:val="28"/>
        </w:rPr>
        <w:drawing>
          <wp:inline distT="0" distB="0" distL="0" distR="0" wp14:anchorId="4E2D83B5" wp14:editId="432287E7">
            <wp:extent cx="5610225" cy="2924175"/>
            <wp:effectExtent l="0" t="0" r="0" b="9525"/>
            <wp:docPr id="362" name="Рисунок 362" descr="F:\мой архитектурный облик\ограждения\ковк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мой архитектурный облик\ограждения\ковка\4.jpg"/>
                    <pic:cNvPicPr>
                      <a:picLocks noChangeAspect="1" noChangeArrowheads="1"/>
                    </pic:cNvPicPr>
                  </pic:nvPicPr>
                  <pic:blipFill rotWithShape="1">
                    <a:blip r:embed="rId67">
                      <a:extLst>
                        <a:ext uri="{28A0092B-C50C-407E-A947-70E740481C1C}">
                          <a14:useLocalDpi xmlns:a14="http://schemas.microsoft.com/office/drawing/2010/main" val="0"/>
                        </a:ext>
                      </a:extLst>
                    </a:blip>
                    <a:srcRect r="675" b="7949"/>
                    <a:stretch/>
                  </pic:blipFill>
                  <pic:spPr bwMode="auto">
                    <a:xfrm>
                      <a:off x="0" y="0"/>
                      <a:ext cx="5613875" cy="2926078"/>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spacing w:line="240" w:lineRule="auto"/>
        <w:outlineLvl w:val="2"/>
        <w:rPr>
          <w:rFonts w:ascii="Times New Roman" w:eastAsia="Times New Roman" w:hAnsi="Times New Roman" w:cs="Times New Roman"/>
          <w:bCs/>
          <w:color w:val="auto"/>
          <w:sz w:val="28"/>
          <w:szCs w:val="28"/>
        </w:rPr>
      </w:pPr>
    </w:p>
    <w:p w:rsidR="001C06CD" w:rsidRPr="0013357F" w:rsidRDefault="001C06CD" w:rsidP="00D34AD5">
      <w:pPr>
        <w:tabs>
          <w:tab w:val="left" w:pos="1701"/>
        </w:tabs>
        <w:spacing w:line="240" w:lineRule="auto"/>
        <w:outlineLvl w:val="2"/>
        <w:rPr>
          <w:rFonts w:ascii="Times New Roman" w:eastAsia="Times New Roman" w:hAnsi="Times New Roman" w:cs="Times New Roman"/>
          <w:bCs/>
          <w:color w:val="auto"/>
          <w:sz w:val="28"/>
          <w:szCs w:val="28"/>
        </w:rPr>
      </w:pPr>
    </w:p>
    <w:p w:rsidR="001C06CD" w:rsidRPr="0013357F" w:rsidRDefault="001C06CD" w:rsidP="00D34AD5">
      <w:pPr>
        <w:tabs>
          <w:tab w:val="left" w:pos="1701"/>
        </w:tabs>
        <w:spacing w:line="240" w:lineRule="auto"/>
        <w:outlineLvl w:val="2"/>
        <w:rPr>
          <w:rFonts w:ascii="Times New Roman" w:hAnsi="Times New Roman" w:cs="Times New Roman"/>
          <w:color w:val="auto"/>
          <w:sz w:val="28"/>
          <w:szCs w:val="28"/>
        </w:rPr>
      </w:pPr>
      <w:r w:rsidRPr="0013357F">
        <w:rPr>
          <w:rFonts w:ascii="Times New Roman" w:eastAsia="Times New Roman" w:hAnsi="Times New Roman" w:cs="Times New Roman"/>
          <w:bCs/>
          <w:color w:val="auto"/>
          <w:sz w:val="28"/>
          <w:szCs w:val="28"/>
        </w:rPr>
        <w:lastRenderedPageBreak/>
        <w:t>2.Вариант эскизного проекта кованого  ограждения</w:t>
      </w:r>
    </w:p>
    <w:p w:rsidR="001C06CD" w:rsidRPr="0013357F" w:rsidRDefault="001C06CD" w:rsidP="00D34AD5">
      <w:pPr>
        <w:tabs>
          <w:tab w:val="left" w:pos="1701"/>
        </w:tabs>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1EC477E5" wp14:editId="723850E6">
            <wp:extent cx="5613859" cy="4212000"/>
            <wp:effectExtent l="0" t="0" r="6350" b="0"/>
            <wp:docPr id="366" name="Рисунок 366" descr="F:\мой архитектурный облик\ограждения\ковка\aluminiumzaeune_6g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мой архитектурный облик\ограждения\ковка\aluminiumzaeune_6gross.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3859" cy="4212000"/>
                    </a:xfrm>
                    <a:prstGeom prst="rect">
                      <a:avLst/>
                    </a:prstGeom>
                    <a:noFill/>
                    <a:ln>
                      <a:noFill/>
                    </a:ln>
                  </pic:spPr>
                </pic:pic>
              </a:graphicData>
            </a:graphic>
          </wp:inline>
        </w:drawing>
      </w:r>
    </w:p>
    <w:p w:rsidR="001C06CD" w:rsidRPr="0013357F" w:rsidRDefault="001C06CD" w:rsidP="00D34AD5">
      <w:pPr>
        <w:tabs>
          <w:tab w:val="left" w:pos="1701"/>
        </w:tabs>
        <w:spacing w:line="240" w:lineRule="auto"/>
        <w:outlineLvl w:val="2"/>
        <w:rPr>
          <w:rFonts w:ascii="Times New Roman" w:eastAsia="Times New Roman" w:hAnsi="Times New Roman" w:cs="Times New Roman"/>
          <w:bCs/>
          <w:color w:val="auto"/>
          <w:sz w:val="28"/>
          <w:szCs w:val="28"/>
        </w:rPr>
      </w:pPr>
    </w:p>
    <w:p w:rsidR="001C06CD" w:rsidRPr="0013357F" w:rsidRDefault="001C06CD" w:rsidP="00D34AD5">
      <w:pPr>
        <w:tabs>
          <w:tab w:val="left" w:pos="1701"/>
        </w:tabs>
        <w:spacing w:line="240" w:lineRule="auto"/>
        <w:jc w:val="center"/>
        <w:outlineLvl w:val="2"/>
        <w:rPr>
          <w:rFonts w:ascii="Times New Roman" w:hAnsi="Times New Roman" w:cs="Times New Roman"/>
          <w:color w:val="auto"/>
          <w:sz w:val="28"/>
          <w:szCs w:val="28"/>
        </w:rPr>
      </w:pPr>
      <w:r w:rsidRPr="0013357F">
        <w:rPr>
          <w:rFonts w:ascii="Times New Roman" w:eastAsia="Times New Roman" w:hAnsi="Times New Roman" w:cs="Times New Roman"/>
          <w:bCs/>
          <w:color w:val="auto"/>
          <w:sz w:val="28"/>
          <w:szCs w:val="28"/>
        </w:rPr>
        <w:t>Эскизы орнаментов заборных ограждений</w:t>
      </w:r>
    </w:p>
    <w:p w:rsidR="001C06CD" w:rsidRPr="0013357F" w:rsidRDefault="001C06CD" w:rsidP="00D34AD5">
      <w:pPr>
        <w:tabs>
          <w:tab w:val="left" w:pos="1701"/>
        </w:tabs>
        <w:rPr>
          <w:rFonts w:ascii="Times New Roman" w:hAnsi="Times New Roman" w:cs="Times New Roman"/>
          <w:color w:val="auto"/>
          <w:sz w:val="28"/>
          <w:szCs w:val="28"/>
        </w:rPr>
      </w:pPr>
    </w:p>
    <w:p w:rsidR="001C06CD" w:rsidRPr="0013357F" w:rsidRDefault="001C06CD" w:rsidP="00D34AD5">
      <w:pPr>
        <w:tabs>
          <w:tab w:val="left" w:pos="1701"/>
        </w:tabs>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7584770C" wp14:editId="75D7EBFC">
            <wp:extent cx="5940425" cy="2351275"/>
            <wp:effectExtent l="0" t="0" r="3175" b="0"/>
            <wp:docPr id="367" name="Рисунок 367" descr="F:\мой архитектурный облик\ограждения\ковка\artvk003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мой архитектурный облик\ограждения\ковка\artvk003_11.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0425" cy="2351275"/>
                    </a:xfrm>
                    <a:prstGeom prst="rect">
                      <a:avLst/>
                    </a:prstGeom>
                    <a:noFill/>
                    <a:ln>
                      <a:noFill/>
                    </a:ln>
                  </pic:spPr>
                </pic:pic>
              </a:graphicData>
            </a:graphic>
          </wp:inline>
        </w:drawing>
      </w:r>
    </w:p>
    <w:p w:rsidR="001C06CD" w:rsidRPr="0013357F" w:rsidRDefault="001C06CD" w:rsidP="00D34AD5">
      <w:pPr>
        <w:tabs>
          <w:tab w:val="left" w:pos="1701"/>
        </w:tabs>
        <w:rPr>
          <w:rFonts w:ascii="Times New Roman" w:hAnsi="Times New Roman" w:cs="Times New Roman"/>
          <w:color w:val="auto"/>
          <w:sz w:val="28"/>
          <w:szCs w:val="28"/>
        </w:rPr>
      </w:pPr>
    </w:p>
    <w:p w:rsidR="001C06CD" w:rsidRPr="0013357F" w:rsidRDefault="001C06CD" w:rsidP="00D34AD5">
      <w:pPr>
        <w:tabs>
          <w:tab w:val="left" w:pos="1701"/>
        </w:tabs>
        <w:rPr>
          <w:rFonts w:ascii="Times New Roman" w:hAnsi="Times New Roman" w:cs="Times New Roman"/>
          <w:color w:val="auto"/>
          <w:sz w:val="28"/>
          <w:szCs w:val="28"/>
        </w:rPr>
      </w:pPr>
    </w:p>
    <w:p w:rsidR="001C06CD" w:rsidRPr="0013357F" w:rsidRDefault="001C06CD" w:rsidP="00D34AD5">
      <w:pPr>
        <w:tabs>
          <w:tab w:val="left" w:pos="1701"/>
        </w:tabs>
        <w:rPr>
          <w:rFonts w:ascii="Times New Roman" w:hAnsi="Times New Roman" w:cs="Times New Roman"/>
          <w:color w:val="auto"/>
          <w:sz w:val="28"/>
          <w:szCs w:val="28"/>
        </w:rPr>
      </w:pPr>
      <w:r w:rsidRPr="0013357F">
        <w:rPr>
          <w:rFonts w:ascii="Times New Roman" w:hAnsi="Times New Roman" w:cs="Times New Roman"/>
          <w:noProof/>
          <w:color w:val="auto"/>
          <w:sz w:val="28"/>
          <w:szCs w:val="28"/>
        </w:rPr>
        <w:lastRenderedPageBreak/>
        <w:drawing>
          <wp:inline distT="0" distB="0" distL="0" distR="0" wp14:anchorId="778520A6" wp14:editId="4942751E">
            <wp:extent cx="4391025" cy="5781477"/>
            <wp:effectExtent l="0" t="0" r="0" b="0"/>
            <wp:docPr id="368" name="Рисунок 368" descr="F:\мой архитектурный облик\ограждения\ковка\Metallicheskie_zabory_vorota_dveri_kalitki-Ki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мой архитектурный облик\ограждения\ковка\Metallicheskie_zabory_vorota_dveri_kalitki-Kiev.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91610" cy="5782248"/>
                    </a:xfrm>
                    <a:prstGeom prst="rect">
                      <a:avLst/>
                    </a:prstGeom>
                    <a:noFill/>
                    <a:ln>
                      <a:noFill/>
                    </a:ln>
                  </pic:spPr>
                </pic:pic>
              </a:graphicData>
            </a:graphic>
          </wp:inline>
        </w:drawing>
      </w:r>
    </w:p>
    <w:p w:rsidR="001C06CD" w:rsidRPr="0013357F" w:rsidRDefault="001C06CD" w:rsidP="00D34AD5">
      <w:pPr>
        <w:tabs>
          <w:tab w:val="left" w:pos="1701"/>
        </w:tabs>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Эскизные проекты секций заборных ограждений</w:t>
      </w:r>
    </w:p>
    <w:p w:rsidR="001C06CD" w:rsidRPr="0013357F" w:rsidRDefault="001C06CD" w:rsidP="00D34AD5">
      <w:pPr>
        <w:tabs>
          <w:tab w:val="left" w:pos="1701"/>
        </w:tabs>
        <w:spacing w:line="240" w:lineRule="auto"/>
        <w:jc w:val="center"/>
        <w:rPr>
          <w:rFonts w:ascii="Times New Roman" w:hAnsi="Times New Roman" w:cs="Times New Roman"/>
          <w:noProof/>
          <w:color w:val="auto"/>
          <w:sz w:val="28"/>
          <w:szCs w:val="28"/>
        </w:rPr>
      </w:pPr>
    </w:p>
    <w:p w:rsidR="001C06CD" w:rsidRPr="0013357F" w:rsidRDefault="001C06CD" w:rsidP="00D34AD5">
      <w:pPr>
        <w:tabs>
          <w:tab w:val="left" w:pos="1701"/>
        </w:tabs>
        <w:spacing w:line="240" w:lineRule="auto"/>
        <w:outlineLvl w:val="2"/>
        <w:rPr>
          <w:rFonts w:ascii="Times New Roman" w:eastAsia="Times New Roman" w:hAnsi="Times New Roman" w:cs="Times New Roman"/>
          <w:bCs/>
          <w:color w:val="auto"/>
          <w:sz w:val="28"/>
          <w:szCs w:val="28"/>
        </w:rPr>
      </w:pPr>
      <w:r w:rsidRPr="0013357F">
        <w:rPr>
          <w:rFonts w:ascii="Times New Roman" w:eastAsia="Times New Roman" w:hAnsi="Times New Roman" w:cs="Times New Roman"/>
          <w:bCs/>
          <w:color w:val="auto"/>
          <w:sz w:val="28"/>
          <w:szCs w:val="28"/>
        </w:rPr>
        <w:t>1.Вариант эскизного проекта ограждения</w:t>
      </w:r>
      <w:r w:rsidRPr="0013357F">
        <w:rPr>
          <w:rFonts w:ascii="Times New Roman" w:hAnsi="Times New Roman" w:cs="Times New Roman"/>
          <w:noProof/>
          <w:color w:val="auto"/>
          <w:sz w:val="28"/>
          <w:szCs w:val="28"/>
        </w:rPr>
        <w:drawing>
          <wp:inline distT="0" distB="0" distL="0" distR="0" wp14:anchorId="1593E0A2" wp14:editId="651D6D6F">
            <wp:extent cx="5591175" cy="2154383"/>
            <wp:effectExtent l="0" t="0" r="0" b="0"/>
            <wp:docPr id="369" name="Рисунок 369" descr="http://gorod.krd.ru/files/zabor/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zabor/z1.jpg"/>
                    <pic:cNvPicPr>
                      <a:picLocks noChangeAspect="1" noChangeArrowheads="1"/>
                    </pic:cNvPicPr>
                  </pic:nvPicPr>
                  <pic:blipFill>
                    <a:blip r:embed="rId71" cstate="print"/>
                    <a:srcRect/>
                    <a:stretch>
                      <a:fillRect/>
                    </a:stretch>
                  </pic:blipFill>
                  <pic:spPr bwMode="auto">
                    <a:xfrm>
                      <a:off x="0" y="0"/>
                      <a:ext cx="5621829" cy="2166195"/>
                    </a:xfrm>
                    <a:prstGeom prst="rect">
                      <a:avLst/>
                    </a:prstGeom>
                    <a:noFill/>
                    <a:ln w="9525">
                      <a:noFill/>
                      <a:miter lim="800000"/>
                      <a:headEnd/>
                      <a:tailEnd/>
                    </a:ln>
                  </pic:spPr>
                </pic:pic>
              </a:graphicData>
            </a:graphic>
          </wp:inline>
        </w:drawing>
      </w:r>
    </w:p>
    <w:p w:rsidR="001C06CD" w:rsidRPr="0013357F" w:rsidRDefault="001C06CD" w:rsidP="00D34AD5">
      <w:pPr>
        <w:tabs>
          <w:tab w:val="left" w:pos="1701"/>
        </w:tabs>
        <w:spacing w:line="240" w:lineRule="auto"/>
        <w:outlineLvl w:val="2"/>
        <w:rPr>
          <w:rFonts w:ascii="Times New Roman" w:hAnsi="Times New Roman" w:cs="Times New Roman"/>
          <w:color w:val="auto"/>
          <w:sz w:val="28"/>
          <w:szCs w:val="28"/>
        </w:rPr>
      </w:pPr>
      <w:r w:rsidRPr="0013357F">
        <w:rPr>
          <w:rFonts w:ascii="Times New Roman" w:hAnsi="Times New Roman" w:cs="Times New Roman"/>
          <w:color w:val="auto"/>
          <w:sz w:val="28"/>
          <w:szCs w:val="28"/>
        </w:rPr>
        <w:t>2.В</w:t>
      </w:r>
      <w:r w:rsidRPr="0013357F">
        <w:rPr>
          <w:rFonts w:ascii="Times New Roman" w:eastAsia="Times New Roman" w:hAnsi="Times New Roman" w:cs="Times New Roman"/>
          <w:bCs/>
          <w:color w:val="auto"/>
          <w:sz w:val="28"/>
          <w:szCs w:val="28"/>
        </w:rPr>
        <w:t>ариант эскизного проекта ограждения</w:t>
      </w:r>
    </w:p>
    <w:p w:rsidR="001C06CD" w:rsidRPr="0013357F" w:rsidRDefault="001C06CD" w:rsidP="00D34AD5">
      <w:pPr>
        <w:pStyle w:val="3"/>
        <w:numPr>
          <w:ilvl w:val="0"/>
          <w:numId w:val="0"/>
        </w:numPr>
        <w:tabs>
          <w:tab w:val="left" w:pos="1701"/>
        </w:tabs>
        <w:spacing w:before="0" w:after="0"/>
        <w:rPr>
          <w:rFonts w:ascii="Times New Roman" w:hAnsi="Times New Roman" w:cs="Times New Roman"/>
          <w:color w:val="auto"/>
        </w:rPr>
      </w:pPr>
      <w:r w:rsidRPr="0013357F">
        <w:rPr>
          <w:rFonts w:ascii="Times New Roman" w:hAnsi="Times New Roman" w:cs="Times New Roman"/>
          <w:b/>
          <w:noProof/>
          <w:color w:val="auto"/>
        </w:rPr>
        <w:lastRenderedPageBreak/>
        <w:drawing>
          <wp:inline distT="0" distB="0" distL="0" distR="0" wp14:anchorId="34FC1936" wp14:editId="465FF6F2">
            <wp:extent cx="5495925" cy="2689757"/>
            <wp:effectExtent l="0" t="0" r="0" b="0"/>
            <wp:docPr id="370" name="Рисунок 370" descr="http://gorod.krd.ru/files/zabor/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zabor/z2.jpg"/>
                    <pic:cNvPicPr>
                      <a:picLocks noChangeAspect="1" noChangeArrowheads="1"/>
                    </pic:cNvPicPr>
                  </pic:nvPicPr>
                  <pic:blipFill>
                    <a:blip r:embed="rId72" cstate="print"/>
                    <a:srcRect/>
                    <a:stretch>
                      <a:fillRect/>
                    </a:stretch>
                  </pic:blipFill>
                  <pic:spPr bwMode="auto">
                    <a:xfrm>
                      <a:off x="0" y="0"/>
                      <a:ext cx="5507525" cy="2695434"/>
                    </a:xfrm>
                    <a:prstGeom prst="rect">
                      <a:avLst/>
                    </a:prstGeom>
                    <a:noFill/>
                    <a:ln w="9525">
                      <a:noFill/>
                      <a:miter lim="800000"/>
                      <a:headEnd/>
                      <a:tailEnd/>
                    </a:ln>
                  </pic:spPr>
                </pic:pic>
              </a:graphicData>
            </a:graphic>
          </wp:inline>
        </w:drawing>
      </w:r>
    </w:p>
    <w:p w:rsidR="001C06CD" w:rsidRPr="0013357F" w:rsidRDefault="001C06CD" w:rsidP="00D34AD5">
      <w:pPr>
        <w:pStyle w:val="3"/>
        <w:numPr>
          <w:ilvl w:val="0"/>
          <w:numId w:val="0"/>
        </w:numPr>
        <w:tabs>
          <w:tab w:val="left" w:pos="1701"/>
        </w:tabs>
        <w:spacing w:before="0" w:after="0"/>
        <w:rPr>
          <w:rFonts w:ascii="Times New Roman" w:hAnsi="Times New Roman" w:cs="Times New Roman"/>
          <w:color w:val="auto"/>
        </w:rPr>
      </w:pPr>
      <w:r w:rsidRPr="0013357F">
        <w:rPr>
          <w:rFonts w:ascii="Times New Roman" w:hAnsi="Times New Roman" w:cs="Times New Roman"/>
          <w:color w:val="auto"/>
        </w:rPr>
        <w:t>3.Вариант эскизного проекта ограждения</w:t>
      </w:r>
      <w:r w:rsidRPr="0013357F">
        <w:rPr>
          <w:rFonts w:ascii="Times New Roman" w:hAnsi="Times New Roman" w:cs="Times New Roman"/>
          <w:b/>
          <w:noProof/>
          <w:color w:val="auto"/>
        </w:rPr>
        <w:drawing>
          <wp:inline distT="0" distB="0" distL="0" distR="0" wp14:anchorId="6A9182F2" wp14:editId="6B59605E">
            <wp:extent cx="5476875" cy="2303606"/>
            <wp:effectExtent l="0" t="0" r="0" b="1905"/>
            <wp:docPr id="371" name="Рисунок 371" descr="http://gorod.krd.ru/files/zabor/z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zabor/z3.jpg"/>
                    <pic:cNvPicPr>
                      <a:picLocks noChangeAspect="1" noChangeArrowheads="1"/>
                    </pic:cNvPicPr>
                  </pic:nvPicPr>
                  <pic:blipFill>
                    <a:blip r:embed="rId73" cstate="print"/>
                    <a:srcRect/>
                    <a:stretch>
                      <a:fillRect/>
                    </a:stretch>
                  </pic:blipFill>
                  <pic:spPr bwMode="auto">
                    <a:xfrm>
                      <a:off x="0" y="0"/>
                      <a:ext cx="5483520" cy="2306401"/>
                    </a:xfrm>
                    <a:prstGeom prst="rect">
                      <a:avLst/>
                    </a:prstGeom>
                    <a:noFill/>
                    <a:ln w="9525">
                      <a:noFill/>
                      <a:miter lim="800000"/>
                      <a:headEnd/>
                      <a:tailEnd/>
                    </a:ln>
                  </pic:spPr>
                </pic:pic>
              </a:graphicData>
            </a:graphic>
          </wp:inline>
        </w:drawing>
      </w:r>
    </w:p>
    <w:p w:rsidR="00B61A04" w:rsidRDefault="00B61A04"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8F150A" w:rsidRPr="0013357F" w:rsidRDefault="008F150A"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1</w:t>
      </w:r>
      <w:r w:rsidR="00C27C1E" w:rsidRPr="0013357F">
        <w:rPr>
          <w:rFonts w:ascii="Times New Roman" w:hAnsi="Times New Roman" w:cs="Times New Roman"/>
          <w:color w:val="auto"/>
          <w:sz w:val="28"/>
          <w:szCs w:val="28"/>
        </w:rPr>
        <w:t>6</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8B76D9"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1C06CD" w:rsidRPr="0013357F" w:rsidRDefault="001C06CD" w:rsidP="00D34AD5">
      <w:pPr>
        <w:tabs>
          <w:tab w:val="left" w:pos="1701"/>
        </w:tabs>
        <w:spacing w:line="240" w:lineRule="auto"/>
        <w:jc w:val="center"/>
        <w:rPr>
          <w:rFonts w:ascii="Times New Roman" w:hAnsi="Times New Roman" w:cs="Times New Roman"/>
          <w:color w:val="auto"/>
          <w:sz w:val="28"/>
          <w:szCs w:val="28"/>
        </w:rPr>
      </w:pPr>
    </w:p>
    <w:p w:rsidR="001C06CD" w:rsidRPr="0013357F" w:rsidRDefault="001C06CD" w:rsidP="00D34AD5">
      <w:pPr>
        <w:tabs>
          <w:tab w:val="left" w:pos="1701"/>
        </w:tabs>
        <w:spacing w:line="240" w:lineRule="auto"/>
        <w:jc w:val="center"/>
        <w:rPr>
          <w:rFonts w:ascii="Times New Roman" w:hAnsi="Times New Roman" w:cs="Times New Roman"/>
          <w:color w:val="auto"/>
          <w:sz w:val="28"/>
          <w:szCs w:val="28"/>
        </w:rPr>
      </w:pPr>
      <w:r w:rsidRPr="0013357F">
        <w:rPr>
          <w:rFonts w:ascii="Times New Roman" w:hAnsi="Times New Roman" w:cs="Times New Roman"/>
          <w:color w:val="auto"/>
          <w:sz w:val="28"/>
          <w:szCs w:val="28"/>
        </w:rPr>
        <w:t>Эскизные проекты магазинов</w:t>
      </w:r>
    </w:p>
    <w:p w:rsidR="001C06CD" w:rsidRPr="0013357F" w:rsidRDefault="001C06CD" w:rsidP="00D34AD5">
      <w:pPr>
        <w:tabs>
          <w:tab w:val="left" w:pos="1701"/>
        </w:tabs>
        <w:spacing w:line="240" w:lineRule="auto"/>
        <w:jc w:val="center"/>
        <w:rPr>
          <w:rFonts w:ascii="Times New Roman" w:hAnsi="Times New Roman" w:cs="Times New Roman"/>
          <w:noProof/>
          <w:color w:val="auto"/>
          <w:sz w:val="28"/>
          <w:szCs w:val="28"/>
        </w:rPr>
      </w:pPr>
    </w:p>
    <w:p w:rsidR="001C06CD" w:rsidRPr="0013357F" w:rsidRDefault="001C06CD" w:rsidP="00D34AD5">
      <w:pPr>
        <w:tabs>
          <w:tab w:val="left" w:pos="1701"/>
        </w:tabs>
        <w:spacing w:line="240" w:lineRule="auto"/>
        <w:outlineLvl w:val="2"/>
        <w:rPr>
          <w:rFonts w:ascii="Times New Roman" w:eastAsia="Times New Roman" w:hAnsi="Times New Roman" w:cs="Times New Roman"/>
          <w:bCs/>
          <w:color w:val="auto"/>
          <w:sz w:val="28"/>
          <w:szCs w:val="28"/>
        </w:rPr>
      </w:pPr>
      <w:r w:rsidRPr="0013357F">
        <w:rPr>
          <w:rFonts w:ascii="Times New Roman" w:eastAsia="Times New Roman" w:hAnsi="Times New Roman" w:cs="Times New Roman"/>
          <w:bCs/>
          <w:color w:val="auto"/>
          <w:sz w:val="28"/>
          <w:szCs w:val="28"/>
        </w:rPr>
        <w:t xml:space="preserve">1.Вариант эскизного проекта </w:t>
      </w:r>
      <w:r w:rsidRPr="0013357F">
        <w:rPr>
          <w:rFonts w:ascii="Times New Roman" w:eastAsia="Times New Roman" w:hAnsi="Times New Roman" w:cs="Times New Roman"/>
          <w:bCs/>
          <w:noProof/>
          <w:color w:val="auto"/>
          <w:sz w:val="28"/>
          <w:szCs w:val="28"/>
        </w:rPr>
        <w:drawing>
          <wp:inline distT="0" distB="0" distL="0" distR="0" wp14:anchorId="5ED2E9E9" wp14:editId="5C6481E9">
            <wp:extent cx="5572125" cy="2333625"/>
            <wp:effectExtent l="0" t="0" r="9525" b="9525"/>
            <wp:docPr id="372" name="Рисунок 372" descr="F:\мой архитектурный облик\магазины\4-Fasad1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мой архитектурный облик\магазины\4-Fasad1w.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b="23288"/>
                    <a:stretch/>
                  </pic:blipFill>
                  <pic:spPr bwMode="auto">
                    <a:xfrm>
                      <a:off x="0" y="0"/>
                      <a:ext cx="5582617" cy="2338019"/>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spacing w:line="240" w:lineRule="auto"/>
        <w:rPr>
          <w:rFonts w:ascii="Times New Roman" w:eastAsia="Times New Roman" w:hAnsi="Times New Roman" w:cs="Times New Roman"/>
          <w:bCs/>
          <w:color w:val="auto"/>
          <w:sz w:val="28"/>
          <w:szCs w:val="28"/>
        </w:rPr>
      </w:pPr>
      <w:r w:rsidRPr="0013357F">
        <w:rPr>
          <w:rFonts w:ascii="Times New Roman" w:hAnsi="Times New Roman" w:cs="Times New Roman"/>
          <w:color w:val="auto"/>
          <w:sz w:val="28"/>
          <w:szCs w:val="28"/>
        </w:rPr>
        <w:t>2.В</w:t>
      </w:r>
      <w:r w:rsidRPr="0013357F">
        <w:rPr>
          <w:rFonts w:ascii="Times New Roman" w:eastAsia="Times New Roman" w:hAnsi="Times New Roman" w:cs="Times New Roman"/>
          <w:bCs/>
          <w:color w:val="auto"/>
          <w:sz w:val="28"/>
          <w:szCs w:val="28"/>
        </w:rPr>
        <w:t xml:space="preserve">ариант эскизного проекта </w:t>
      </w:r>
    </w:p>
    <w:p w:rsidR="001C06CD" w:rsidRPr="0013357F" w:rsidRDefault="001C06CD" w:rsidP="00D34AD5">
      <w:pPr>
        <w:tabs>
          <w:tab w:val="left" w:pos="1701"/>
        </w:tabs>
        <w:spacing w:line="240" w:lineRule="auto"/>
        <w:rPr>
          <w:rFonts w:ascii="Times New Roman" w:hAnsi="Times New Roman" w:cs="Times New Roman"/>
          <w:color w:val="auto"/>
          <w:sz w:val="28"/>
          <w:szCs w:val="28"/>
        </w:rPr>
      </w:pPr>
    </w:p>
    <w:p w:rsidR="001C06CD" w:rsidRPr="0013357F" w:rsidRDefault="001C06CD" w:rsidP="00D34AD5">
      <w:pPr>
        <w:tabs>
          <w:tab w:val="left" w:pos="1701"/>
        </w:tabs>
        <w:spacing w:line="240" w:lineRule="auto"/>
        <w:rPr>
          <w:rFonts w:ascii="Times New Roman" w:hAnsi="Times New Roman" w:cs="Times New Roman"/>
          <w:color w:val="auto"/>
          <w:sz w:val="28"/>
          <w:szCs w:val="28"/>
        </w:rPr>
      </w:pPr>
      <w:r w:rsidRPr="0013357F">
        <w:rPr>
          <w:rFonts w:ascii="Times New Roman" w:hAnsi="Times New Roman" w:cs="Times New Roman"/>
          <w:b/>
          <w:noProof/>
          <w:color w:val="auto"/>
          <w:sz w:val="28"/>
          <w:szCs w:val="28"/>
        </w:rPr>
        <w:drawing>
          <wp:inline distT="0" distB="0" distL="0" distR="0" wp14:anchorId="16D8A190" wp14:editId="0FBAC398">
            <wp:extent cx="5277936" cy="3960000"/>
            <wp:effectExtent l="0" t="0" r="0" b="2540"/>
            <wp:docPr id="373" name="Рисунок 373" descr="F:\мой архитектурный облик\магазины\NDFD5D763F6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ой архитектурный облик\магазины\NDFD5D763F6A8.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77936" cy="3960000"/>
                    </a:xfrm>
                    <a:prstGeom prst="rect">
                      <a:avLst/>
                    </a:prstGeom>
                    <a:noFill/>
                    <a:ln>
                      <a:noFill/>
                    </a:ln>
                  </pic:spPr>
                </pic:pic>
              </a:graphicData>
            </a:graphic>
          </wp:inline>
        </w:drawing>
      </w:r>
    </w:p>
    <w:p w:rsidR="001C06CD" w:rsidRPr="0013357F" w:rsidRDefault="001C06CD" w:rsidP="00D34AD5">
      <w:pPr>
        <w:tabs>
          <w:tab w:val="left" w:pos="1701"/>
        </w:tabs>
        <w:spacing w:line="240" w:lineRule="auto"/>
        <w:rPr>
          <w:rFonts w:ascii="Times New Roman" w:hAnsi="Times New Roman" w:cs="Times New Roman"/>
          <w:color w:val="auto"/>
          <w:sz w:val="28"/>
          <w:szCs w:val="28"/>
        </w:rPr>
      </w:pPr>
    </w:p>
    <w:p w:rsidR="001C06CD" w:rsidRPr="0013357F" w:rsidRDefault="001C06CD" w:rsidP="00D34AD5">
      <w:pPr>
        <w:tabs>
          <w:tab w:val="left" w:pos="1701"/>
        </w:tabs>
        <w:spacing w:line="240" w:lineRule="auto"/>
        <w:rPr>
          <w:rFonts w:ascii="Times New Roman" w:hAnsi="Times New Roman" w:cs="Times New Roman"/>
          <w:color w:val="auto"/>
          <w:sz w:val="28"/>
          <w:szCs w:val="28"/>
        </w:rPr>
      </w:pPr>
    </w:p>
    <w:p w:rsidR="001C06CD" w:rsidRPr="0013357F" w:rsidRDefault="001C06CD" w:rsidP="00D34AD5">
      <w:pPr>
        <w:tabs>
          <w:tab w:val="left" w:pos="1701"/>
        </w:tabs>
        <w:spacing w:line="240" w:lineRule="auto"/>
        <w:rPr>
          <w:rFonts w:ascii="Times New Roman" w:hAnsi="Times New Roman" w:cs="Times New Roman"/>
          <w:color w:val="auto"/>
          <w:sz w:val="28"/>
          <w:szCs w:val="28"/>
        </w:rPr>
      </w:pPr>
    </w:p>
    <w:p w:rsidR="001C06CD" w:rsidRPr="0013357F" w:rsidRDefault="001C06CD" w:rsidP="00D34AD5">
      <w:pPr>
        <w:tabs>
          <w:tab w:val="left" w:pos="1701"/>
        </w:tabs>
        <w:spacing w:line="240" w:lineRule="auto"/>
        <w:rPr>
          <w:rFonts w:ascii="Times New Roman" w:eastAsia="Times New Roman" w:hAnsi="Times New Roman" w:cs="Times New Roman"/>
          <w:bCs/>
          <w:color w:val="auto"/>
          <w:sz w:val="28"/>
          <w:szCs w:val="28"/>
        </w:rPr>
      </w:pPr>
      <w:r w:rsidRPr="0013357F">
        <w:rPr>
          <w:rFonts w:ascii="Times New Roman" w:hAnsi="Times New Roman" w:cs="Times New Roman"/>
          <w:color w:val="auto"/>
          <w:sz w:val="28"/>
          <w:szCs w:val="28"/>
        </w:rPr>
        <w:t>3.В</w:t>
      </w:r>
      <w:r w:rsidRPr="0013357F">
        <w:rPr>
          <w:rFonts w:ascii="Times New Roman" w:eastAsia="Times New Roman" w:hAnsi="Times New Roman" w:cs="Times New Roman"/>
          <w:bCs/>
          <w:color w:val="auto"/>
          <w:sz w:val="28"/>
          <w:szCs w:val="28"/>
        </w:rPr>
        <w:t xml:space="preserve">ариант эскизного проекта </w:t>
      </w:r>
    </w:p>
    <w:p w:rsidR="001C06CD" w:rsidRPr="0013357F" w:rsidRDefault="001C06CD" w:rsidP="00D34AD5">
      <w:pPr>
        <w:tabs>
          <w:tab w:val="left" w:pos="1701"/>
        </w:tabs>
        <w:spacing w:line="240" w:lineRule="auto"/>
        <w:rPr>
          <w:rFonts w:ascii="Times New Roman" w:eastAsia="Times New Roman" w:hAnsi="Times New Roman" w:cs="Times New Roman"/>
          <w:bCs/>
          <w:color w:val="auto"/>
          <w:sz w:val="28"/>
          <w:szCs w:val="28"/>
        </w:rPr>
      </w:pPr>
    </w:p>
    <w:p w:rsidR="001C06CD" w:rsidRPr="0013357F" w:rsidRDefault="001C06CD" w:rsidP="00D34AD5">
      <w:pPr>
        <w:tabs>
          <w:tab w:val="left" w:pos="1701"/>
        </w:tabs>
        <w:spacing w:line="240" w:lineRule="auto"/>
        <w:rPr>
          <w:rFonts w:ascii="Times New Roman" w:eastAsia="Times New Roman" w:hAnsi="Times New Roman" w:cs="Times New Roman"/>
          <w:bCs/>
          <w:color w:val="auto"/>
          <w:sz w:val="28"/>
          <w:szCs w:val="28"/>
        </w:rPr>
      </w:pPr>
      <w:r w:rsidRPr="0013357F">
        <w:rPr>
          <w:rFonts w:ascii="Times New Roman" w:eastAsia="Times New Roman" w:hAnsi="Times New Roman" w:cs="Times New Roman"/>
          <w:bCs/>
          <w:noProof/>
          <w:color w:val="auto"/>
          <w:sz w:val="28"/>
          <w:szCs w:val="28"/>
        </w:rPr>
        <w:drawing>
          <wp:inline distT="0" distB="0" distL="0" distR="0" wp14:anchorId="0AEE4D21" wp14:editId="73119339">
            <wp:extent cx="5756657" cy="7286625"/>
            <wp:effectExtent l="0" t="0" r="0" b="0"/>
            <wp:docPr id="374" name="Рисунок 374" descr="F:\мой архитектурный облик\магазины\N7E9100957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мой архитектурный облик\магазины\N7E910095734E.jpg"/>
                    <pic:cNvPicPr>
                      <a:picLocks noChangeAspect="1" noChangeArrowheads="1"/>
                    </pic:cNvPicPr>
                  </pic:nvPicPr>
                  <pic:blipFill rotWithShape="1">
                    <a:blip r:embed="rId76">
                      <a:extLst>
                        <a:ext uri="{28A0092B-C50C-407E-A947-70E740481C1C}">
                          <a14:useLocalDpi xmlns:a14="http://schemas.microsoft.com/office/drawing/2010/main" val="0"/>
                        </a:ext>
                      </a:extLst>
                    </a:blip>
                    <a:srcRect b="8383"/>
                    <a:stretch/>
                  </pic:blipFill>
                  <pic:spPr bwMode="auto">
                    <a:xfrm>
                      <a:off x="0" y="0"/>
                      <a:ext cx="5760000" cy="7290857"/>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B61A04" w:rsidRPr="0013357F" w:rsidRDefault="00B61A04"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B61A04" w:rsidRPr="0013357F" w:rsidRDefault="00B61A04" w:rsidP="00D34AD5">
      <w:pPr>
        <w:tabs>
          <w:tab w:val="left" w:pos="1701"/>
        </w:tabs>
        <w:autoSpaceDE w:val="0"/>
        <w:autoSpaceDN w:val="0"/>
        <w:adjustRightInd w:val="0"/>
        <w:spacing w:line="240" w:lineRule="auto"/>
        <w:outlineLvl w:val="0"/>
        <w:rPr>
          <w:rFonts w:ascii="Times New Roman" w:hAnsi="Times New Roman" w:cs="Times New Roman"/>
          <w:color w:val="auto"/>
          <w:sz w:val="28"/>
          <w:szCs w:val="28"/>
        </w:rPr>
      </w:pPr>
    </w:p>
    <w:p w:rsidR="001C06CD" w:rsidRPr="0013357F" w:rsidRDefault="001C06CD"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lastRenderedPageBreak/>
        <w:t>ПРИЛОЖЕНИЕ № 17</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к Правилам благоустройства </w:t>
      </w:r>
    </w:p>
    <w:p w:rsidR="001D501C" w:rsidRPr="0013357F" w:rsidRDefault="001D501C" w:rsidP="00D34AD5">
      <w:pPr>
        <w:tabs>
          <w:tab w:val="left" w:pos="1701"/>
        </w:tabs>
        <w:autoSpaceDE w:val="0"/>
        <w:autoSpaceDN w:val="0"/>
        <w:adjustRightInd w:val="0"/>
        <w:spacing w:line="240" w:lineRule="auto"/>
        <w:ind w:left="5387"/>
        <w:jc w:val="center"/>
        <w:outlineLvl w:val="0"/>
        <w:rPr>
          <w:rFonts w:ascii="Times New Roman" w:hAnsi="Times New Roman" w:cs="Times New Roman"/>
          <w:color w:val="auto"/>
          <w:sz w:val="28"/>
          <w:szCs w:val="28"/>
        </w:rPr>
      </w:pPr>
      <w:r w:rsidRPr="0013357F">
        <w:rPr>
          <w:rFonts w:ascii="Times New Roman" w:hAnsi="Times New Roman" w:cs="Times New Roman"/>
          <w:color w:val="auto"/>
          <w:sz w:val="28"/>
          <w:szCs w:val="28"/>
        </w:rPr>
        <w:t xml:space="preserve">и санитарного содержания территории </w:t>
      </w:r>
      <w:r w:rsidR="008B76D9" w:rsidRPr="0013357F">
        <w:rPr>
          <w:rFonts w:ascii="Times New Roman" w:eastAsia="Times New Roman" w:hAnsi="Times New Roman" w:cs="Times New Roman"/>
          <w:color w:val="auto"/>
          <w:sz w:val="28"/>
          <w:szCs w:val="28"/>
        </w:rPr>
        <w:t>Новотитаровского сельского</w:t>
      </w:r>
      <w:r w:rsidRPr="0013357F">
        <w:rPr>
          <w:rFonts w:ascii="Times New Roman" w:hAnsi="Times New Roman" w:cs="Times New Roman"/>
          <w:color w:val="auto"/>
          <w:sz w:val="28"/>
          <w:szCs w:val="28"/>
        </w:rPr>
        <w:t xml:space="preserve"> поселения Динского района </w:t>
      </w:r>
    </w:p>
    <w:p w:rsidR="001D501C" w:rsidRPr="0013357F" w:rsidRDefault="001D501C" w:rsidP="00D34AD5">
      <w:pPr>
        <w:tabs>
          <w:tab w:val="left" w:pos="1701"/>
        </w:tabs>
        <w:ind w:right="-31"/>
        <w:jc w:val="center"/>
        <w:rPr>
          <w:rFonts w:ascii="Times New Roman" w:hAnsi="Times New Roman" w:cs="Times New Roman"/>
          <w:color w:val="auto"/>
          <w:sz w:val="28"/>
          <w:szCs w:val="28"/>
        </w:rPr>
      </w:pPr>
    </w:p>
    <w:p w:rsidR="001C06CD" w:rsidRPr="0013357F" w:rsidRDefault="001C06CD" w:rsidP="00D34AD5">
      <w:pPr>
        <w:tabs>
          <w:tab w:val="left" w:pos="1701"/>
        </w:tabs>
        <w:ind w:right="-31"/>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0449E04E" wp14:editId="212EC7B6">
            <wp:extent cx="5505450" cy="36766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7"/>
                    <a:srcRect l="30904" t="15453" r="13250" b="18245"/>
                    <a:stretch/>
                  </pic:blipFill>
                  <pic:spPr bwMode="auto">
                    <a:xfrm>
                      <a:off x="0" y="0"/>
                      <a:ext cx="5527926" cy="3691660"/>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ind w:right="-31"/>
        <w:jc w:val="center"/>
        <w:rPr>
          <w:rFonts w:ascii="Times New Roman" w:hAnsi="Times New Roman" w:cs="Times New Roman"/>
          <w:color w:val="auto"/>
          <w:sz w:val="28"/>
          <w:szCs w:val="28"/>
        </w:rPr>
      </w:pPr>
    </w:p>
    <w:p w:rsidR="001C06CD" w:rsidRPr="0013357F" w:rsidRDefault="001C06CD" w:rsidP="00D34AD5">
      <w:pPr>
        <w:tabs>
          <w:tab w:val="left" w:pos="1701"/>
        </w:tabs>
        <w:ind w:right="-31"/>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lastRenderedPageBreak/>
        <w:drawing>
          <wp:inline distT="0" distB="0" distL="0" distR="0" wp14:anchorId="1AB04D83" wp14:editId="789A5D7F">
            <wp:extent cx="5419724" cy="380047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a:srcRect l="30556" t="14901" r="12961" b="14684"/>
                    <a:stretch/>
                  </pic:blipFill>
                  <pic:spPr bwMode="auto">
                    <a:xfrm>
                      <a:off x="0" y="0"/>
                      <a:ext cx="5429948" cy="3807645"/>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ind w:right="-31"/>
        <w:jc w:val="center"/>
        <w:rPr>
          <w:rFonts w:ascii="Times New Roman" w:hAnsi="Times New Roman" w:cs="Times New Roman"/>
          <w:noProof/>
          <w:color w:val="auto"/>
          <w:sz w:val="28"/>
          <w:szCs w:val="28"/>
        </w:rPr>
      </w:pPr>
    </w:p>
    <w:p w:rsidR="001C06CD" w:rsidRPr="0013357F" w:rsidRDefault="001C06CD" w:rsidP="00D34AD5">
      <w:pPr>
        <w:tabs>
          <w:tab w:val="left" w:pos="1701"/>
        </w:tabs>
        <w:ind w:right="-31"/>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5501D935" wp14:editId="42F69AB3">
            <wp:extent cx="5935171" cy="4324350"/>
            <wp:effectExtent l="0" t="0" r="889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a:srcRect l="31050" t="13983" r="13389" b="14048"/>
                    <a:stretch/>
                  </pic:blipFill>
                  <pic:spPr bwMode="auto">
                    <a:xfrm>
                      <a:off x="0" y="0"/>
                      <a:ext cx="5955283" cy="4339004"/>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ind w:right="-31"/>
        <w:jc w:val="center"/>
        <w:rPr>
          <w:rFonts w:ascii="Times New Roman" w:hAnsi="Times New Roman" w:cs="Times New Roman"/>
          <w:color w:val="auto"/>
          <w:sz w:val="28"/>
          <w:szCs w:val="28"/>
        </w:rPr>
      </w:pPr>
    </w:p>
    <w:p w:rsidR="001C06CD" w:rsidRPr="0013357F" w:rsidRDefault="001C06CD" w:rsidP="00D34AD5">
      <w:pPr>
        <w:tabs>
          <w:tab w:val="left" w:pos="1701"/>
        </w:tabs>
        <w:ind w:right="-31"/>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lastRenderedPageBreak/>
        <w:drawing>
          <wp:inline distT="0" distB="0" distL="0" distR="0" wp14:anchorId="099993B5" wp14:editId="63C42F97">
            <wp:extent cx="5846618" cy="4287520"/>
            <wp:effectExtent l="0" t="0" r="190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a:srcRect l="31630" t="13725" r="13398" b="14606"/>
                    <a:stretch/>
                  </pic:blipFill>
                  <pic:spPr bwMode="auto">
                    <a:xfrm>
                      <a:off x="0" y="0"/>
                      <a:ext cx="5865996" cy="4301730"/>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ind w:right="-31"/>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78628D77" wp14:editId="77DA17B9">
            <wp:extent cx="5889421" cy="4145167"/>
            <wp:effectExtent l="0" t="0" r="0"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1"/>
                    <a:srcRect l="30706" t="13416" r="12827" b="15928"/>
                    <a:stretch/>
                  </pic:blipFill>
                  <pic:spPr bwMode="auto">
                    <a:xfrm>
                      <a:off x="0" y="0"/>
                      <a:ext cx="5909563" cy="4159343"/>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ind w:right="-31"/>
        <w:jc w:val="center"/>
        <w:rPr>
          <w:rFonts w:ascii="Times New Roman" w:hAnsi="Times New Roman" w:cs="Times New Roman"/>
          <w:color w:val="auto"/>
          <w:sz w:val="28"/>
          <w:szCs w:val="28"/>
        </w:rPr>
      </w:pPr>
    </w:p>
    <w:p w:rsidR="001C06CD" w:rsidRPr="0013357F" w:rsidRDefault="001C06CD" w:rsidP="00D34AD5">
      <w:pPr>
        <w:tabs>
          <w:tab w:val="left" w:pos="1701"/>
        </w:tabs>
        <w:ind w:right="-31"/>
        <w:jc w:val="center"/>
        <w:rPr>
          <w:rFonts w:ascii="Times New Roman" w:hAnsi="Times New Roman" w:cs="Times New Roman"/>
          <w:color w:val="auto"/>
          <w:sz w:val="28"/>
          <w:szCs w:val="28"/>
        </w:rPr>
      </w:pPr>
    </w:p>
    <w:p w:rsidR="001C06CD" w:rsidRPr="0013357F" w:rsidRDefault="001C06CD" w:rsidP="00D34AD5">
      <w:pPr>
        <w:tabs>
          <w:tab w:val="left" w:pos="1701"/>
        </w:tabs>
        <w:ind w:right="-31"/>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lastRenderedPageBreak/>
        <w:drawing>
          <wp:inline distT="0" distB="0" distL="0" distR="0" wp14:anchorId="04CCFA0A" wp14:editId="46A0FF6A">
            <wp:extent cx="5600700" cy="3045836"/>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2"/>
                    <a:srcRect l="30138" t="16438" r="11515" b="27150"/>
                    <a:stretch/>
                  </pic:blipFill>
                  <pic:spPr bwMode="auto">
                    <a:xfrm>
                      <a:off x="0" y="0"/>
                      <a:ext cx="5610470" cy="3051149"/>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ind w:right="-31"/>
        <w:jc w:val="center"/>
        <w:rPr>
          <w:rFonts w:ascii="Times New Roman" w:hAnsi="Times New Roman" w:cs="Times New Roman"/>
          <w:noProof/>
          <w:color w:val="auto"/>
          <w:sz w:val="28"/>
          <w:szCs w:val="28"/>
        </w:rPr>
      </w:pPr>
    </w:p>
    <w:p w:rsidR="001C06CD" w:rsidRPr="0013357F" w:rsidRDefault="001C06CD" w:rsidP="00D34AD5">
      <w:pPr>
        <w:tabs>
          <w:tab w:val="left" w:pos="1701"/>
        </w:tabs>
        <w:ind w:right="-31"/>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29735EAD" wp14:editId="4A03CC2B">
            <wp:extent cx="5857875" cy="32861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3"/>
                    <a:srcRect l="30824" t="20046" r="13544" b="24473"/>
                    <a:stretch/>
                  </pic:blipFill>
                  <pic:spPr bwMode="auto">
                    <a:xfrm>
                      <a:off x="0" y="0"/>
                      <a:ext cx="5868747" cy="3292224"/>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ind w:right="-31"/>
        <w:jc w:val="center"/>
        <w:rPr>
          <w:rFonts w:ascii="Times New Roman" w:hAnsi="Times New Roman" w:cs="Times New Roman"/>
          <w:color w:val="auto"/>
          <w:sz w:val="28"/>
          <w:szCs w:val="28"/>
        </w:rPr>
      </w:pPr>
    </w:p>
    <w:p w:rsidR="001C06CD" w:rsidRPr="0013357F" w:rsidRDefault="001C06CD" w:rsidP="00D34AD5">
      <w:pPr>
        <w:tabs>
          <w:tab w:val="left" w:pos="1701"/>
        </w:tabs>
        <w:ind w:right="-31"/>
        <w:jc w:val="center"/>
        <w:rPr>
          <w:rFonts w:ascii="Times New Roman" w:hAnsi="Times New Roman" w:cs="Times New Roman"/>
          <w:color w:val="auto"/>
          <w:sz w:val="28"/>
          <w:szCs w:val="28"/>
        </w:rPr>
      </w:pPr>
    </w:p>
    <w:p w:rsidR="001C06CD" w:rsidRPr="0013357F" w:rsidRDefault="001C06CD" w:rsidP="00D34AD5">
      <w:pPr>
        <w:tabs>
          <w:tab w:val="left" w:pos="1701"/>
        </w:tabs>
        <w:ind w:right="-31"/>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lastRenderedPageBreak/>
        <w:drawing>
          <wp:inline distT="0" distB="0" distL="0" distR="0" wp14:anchorId="0EBC65BD" wp14:editId="6C97CE83">
            <wp:extent cx="5815947" cy="25527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30356" t="21986" r="12988" b="33807"/>
                    <a:stretch/>
                  </pic:blipFill>
                  <pic:spPr bwMode="auto">
                    <a:xfrm>
                      <a:off x="0" y="0"/>
                      <a:ext cx="5849971" cy="2567634"/>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ind w:right="-31"/>
        <w:jc w:val="center"/>
        <w:rPr>
          <w:rFonts w:ascii="Times New Roman" w:hAnsi="Times New Roman" w:cs="Times New Roman"/>
          <w:color w:val="auto"/>
          <w:sz w:val="28"/>
          <w:szCs w:val="28"/>
        </w:rPr>
      </w:pPr>
      <w:r w:rsidRPr="0013357F">
        <w:rPr>
          <w:rFonts w:ascii="Times New Roman" w:hAnsi="Times New Roman" w:cs="Times New Roman"/>
          <w:noProof/>
          <w:color w:val="auto"/>
          <w:sz w:val="28"/>
          <w:szCs w:val="28"/>
        </w:rPr>
        <w:drawing>
          <wp:inline distT="0" distB="0" distL="0" distR="0" wp14:anchorId="16DA630A" wp14:editId="53163C64">
            <wp:extent cx="5643716" cy="31242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a:srcRect l="30367" t="21153" r="12592" b="22711"/>
                    <a:stretch/>
                  </pic:blipFill>
                  <pic:spPr bwMode="auto">
                    <a:xfrm>
                      <a:off x="0" y="0"/>
                      <a:ext cx="5666648" cy="3136894"/>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13357F" w:rsidRDefault="001C06CD" w:rsidP="00D34AD5">
      <w:pPr>
        <w:tabs>
          <w:tab w:val="left" w:pos="1701"/>
        </w:tabs>
        <w:ind w:right="-31"/>
        <w:jc w:val="center"/>
        <w:rPr>
          <w:rFonts w:ascii="Times New Roman" w:hAnsi="Times New Roman" w:cs="Times New Roman"/>
          <w:color w:val="auto"/>
          <w:sz w:val="28"/>
          <w:szCs w:val="28"/>
        </w:rPr>
      </w:pPr>
      <w:bookmarkStart w:id="16" w:name="_GoBack"/>
      <w:bookmarkEnd w:id="16"/>
      <w:r w:rsidRPr="0013357F">
        <w:rPr>
          <w:rFonts w:ascii="Times New Roman" w:hAnsi="Times New Roman" w:cs="Times New Roman"/>
          <w:noProof/>
          <w:color w:val="auto"/>
          <w:sz w:val="28"/>
          <w:szCs w:val="28"/>
        </w:rPr>
        <w:drawing>
          <wp:inline distT="0" distB="0" distL="0" distR="0" wp14:anchorId="1717A64B" wp14:editId="0153362F">
            <wp:extent cx="5991225" cy="3078687"/>
            <wp:effectExtent l="0" t="0" r="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31240" t="19598" r="13565" b="29976"/>
                    <a:stretch/>
                  </pic:blipFill>
                  <pic:spPr bwMode="auto">
                    <a:xfrm>
                      <a:off x="0" y="0"/>
                      <a:ext cx="6015272" cy="3091044"/>
                    </a:xfrm>
                    <a:prstGeom prst="rect">
                      <a:avLst/>
                    </a:prstGeom>
                    <a:ln>
                      <a:noFill/>
                    </a:ln>
                    <a:extLst>
                      <a:ext uri="{53640926-AAD7-44D8-BBD7-CCE9431645EC}">
                        <a14:shadowObscured xmlns:a14="http://schemas.microsoft.com/office/drawing/2010/main"/>
                      </a:ext>
                    </a:extLst>
                  </pic:spPr>
                </pic:pic>
              </a:graphicData>
            </a:graphic>
          </wp:inline>
        </w:drawing>
      </w:r>
    </w:p>
    <w:sectPr w:rsidR="001C06CD" w:rsidRPr="0013357F" w:rsidSect="0013357F">
      <w:headerReference w:type="default" r:id="rId87"/>
      <w:pgSz w:w="11906" w:h="16838"/>
      <w:pgMar w:top="0" w:right="680" w:bottom="1134" w:left="1701" w:header="255"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D26" w:rsidRDefault="00CE7D26">
      <w:pPr>
        <w:spacing w:line="240" w:lineRule="auto"/>
      </w:pPr>
      <w:r>
        <w:separator/>
      </w:r>
    </w:p>
  </w:endnote>
  <w:endnote w:type="continuationSeparator" w:id="0">
    <w:p w:rsidR="00CE7D26" w:rsidRDefault="00CE7D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D26" w:rsidRDefault="00CE7D26">
      <w:pPr>
        <w:spacing w:line="240" w:lineRule="auto"/>
      </w:pPr>
      <w:r>
        <w:separator/>
      </w:r>
    </w:p>
  </w:footnote>
  <w:footnote w:type="continuationSeparator" w:id="0">
    <w:p w:rsidR="00CE7D26" w:rsidRDefault="00CE7D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4A3" w:rsidRPr="00E2447E" w:rsidRDefault="00E564A3">
    <w:pPr>
      <w:tabs>
        <w:tab w:val="center" w:pos="4677"/>
        <w:tab w:val="right" w:pos="9355"/>
      </w:tabs>
      <w:spacing w:before="720" w:line="240" w:lineRule="auto"/>
      <w:jc w:val="center"/>
      <w:rPr>
        <w:rFonts w:ascii="Times New Roman" w:hAnsi="Times New Roman" w:cs="Times New Roman"/>
      </w:rPr>
    </w:pPr>
    <w:r w:rsidRPr="00E2447E">
      <w:rPr>
        <w:rFonts w:ascii="Times New Roman" w:hAnsi="Times New Roman" w:cs="Times New Roman"/>
      </w:rPr>
      <w:fldChar w:fldCharType="begin"/>
    </w:r>
    <w:r w:rsidRPr="00E2447E">
      <w:rPr>
        <w:rFonts w:ascii="Times New Roman" w:hAnsi="Times New Roman" w:cs="Times New Roman"/>
      </w:rPr>
      <w:instrText>PAGE</w:instrText>
    </w:r>
    <w:r w:rsidRPr="00E2447E">
      <w:rPr>
        <w:rFonts w:ascii="Times New Roman" w:hAnsi="Times New Roman" w:cs="Times New Roman"/>
      </w:rPr>
      <w:fldChar w:fldCharType="separate"/>
    </w:r>
    <w:r w:rsidR="008F150A">
      <w:rPr>
        <w:rFonts w:ascii="Times New Roman" w:hAnsi="Times New Roman" w:cs="Times New Roman"/>
        <w:noProof/>
      </w:rPr>
      <w:t>51</w:t>
    </w:r>
    <w:r w:rsidRPr="00E2447E">
      <w:rPr>
        <w:rFonts w:ascii="Times New Roman" w:hAnsi="Times New Roman" w:cs="Times New Roman"/>
      </w:rPr>
      <w:fldChar w:fldCharType="end"/>
    </w:r>
  </w:p>
  <w:p w:rsidR="00E564A3" w:rsidRDefault="00E564A3">
    <w:pPr>
      <w:tabs>
        <w:tab w:val="left" w:pos="23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6D24DDE"/>
    <w:multiLevelType w:val="multilevel"/>
    <w:tmpl w:val="F72CD7D0"/>
    <w:lvl w:ilvl="0">
      <w:start w:val="10"/>
      <w:numFmt w:val="decimal"/>
      <w:lvlText w:val="%1"/>
      <w:lvlJc w:val="left"/>
      <w:pPr>
        <w:ind w:left="960" w:hanging="960"/>
      </w:pPr>
      <w:rPr>
        <w:rFonts w:hint="default"/>
      </w:rPr>
    </w:lvl>
    <w:lvl w:ilvl="1">
      <w:start w:val="7"/>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230684F"/>
    <w:multiLevelType w:val="multilevel"/>
    <w:tmpl w:val="D78E01E6"/>
    <w:lvl w:ilvl="0">
      <w:start w:val="3"/>
      <w:numFmt w:val="decimal"/>
      <w:lvlText w:val="%1."/>
      <w:lvlJc w:val="left"/>
      <w:pPr>
        <w:ind w:left="825" w:hanging="825"/>
      </w:pPr>
      <w:rPr>
        <w:rFonts w:hint="default"/>
      </w:rPr>
    </w:lvl>
    <w:lvl w:ilvl="1">
      <w:start w:val="18"/>
      <w:numFmt w:val="decimal"/>
      <w:lvlText w:val="%1.%2."/>
      <w:lvlJc w:val="left"/>
      <w:pPr>
        <w:ind w:left="1185" w:hanging="825"/>
      </w:pPr>
      <w:rPr>
        <w:rFonts w:hint="default"/>
      </w:rPr>
    </w:lvl>
    <w:lvl w:ilvl="2">
      <w:start w:val="3"/>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131254E5"/>
    <w:multiLevelType w:val="multilevel"/>
    <w:tmpl w:val="2A485C6A"/>
    <w:lvl w:ilvl="0">
      <w:start w:val="1"/>
      <w:numFmt w:val="decimal"/>
      <w:lvlText w:val="%1."/>
      <w:lvlJc w:val="left"/>
      <w:pPr>
        <w:ind w:left="720" w:hanging="360"/>
      </w:pPr>
      <w:rPr>
        <w:rFonts w:eastAsia="Arial" w:hint="default"/>
        <w:b/>
      </w:rPr>
    </w:lvl>
    <w:lvl w:ilvl="1">
      <w:start w:val="2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nsid w:val="17A55034"/>
    <w:multiLevelType w:val="multilevel"/>
    <w:tmpl w:val="47A4CD8C"/>
    <w:lvl w:ilvl="0">
      <w:start w:val="3"/>
      <w:numFmt w:val="decimal"/>
      <w:lvlText w:val="%1."/>
      <w:lvlJc w:val="left"/>
      <w:pPr>
        <w:ind w:left="825" w:hanging="825"/>
      </w:pPr>
      <w:rPr>
        <w:rFonts w:hint="default"/>
      </w:rPr>
    </w:lvl>
    <w:lvl w:ilvl="1">
      <w:start w:val="18"/>
      <w:numFmt w:val="decimal"/>
      <w:lvlText w:val="%1.%2."/>
      <w:lvlJc w:val="left"/>
      <w:pPr>
        <w:ind w:left="1185" w:hanging="825"/>
      </w:pPr>
      <w:rPr>
        <w:rFonts w:hint="default"/>
      </w:rPr>
    </w:lvl>
    <w:lvl w:ilvl="2">
      <w:start w:val="8"/>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9">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1543"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3CA45CA"/>
    <w:multiLevelType w:val="multilevel"/>
    <w:tmpl w:val="6686A114"/>
    <w:lvl w:ilvl="0">
      <w:start w:val="1"/>
      <w:numFmt w:val="decimal"/>
      <w:lvlText w:val="%1."/>
      <w:lvlJc w:val="left"/>
      <w:pPr>
        <w:ind w:left="450" w:firstLine="0"/>
      </w:pPr>
      <w:rPr>
        <w:b/>
      </w:rPr>
    </w:lvl>
    <w:lvl w:ilvl="1">
      <w:start w:val="1"/>
      <w:numFmt w:val="decimal"/>
      <w:lvlText w:val="%1.%2."/>
      <w:lvlJc w:val="left"/>
      <w:pPr>
        <w:ind w:left="993"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1">
    <w:nsid w:val="247C69D5"/>
    <w:multiLevelType w:val="multilevel"/>
    <w:tmpl w:val="89146A46"/>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ascii="Times New Roman" w:hAnsi="Times New Roman" w:cs="Times New Roman" w:hint="default"/>
        <w:sz w:val="28"/>
        <w:szCs w:val="28"/>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2357"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0945B51"/>
    <w:multiLevelType w:val="multilevel"/>
    <w:tmpl w:val="1364690C"/>
    <w:lvl w:ilvl="0">
      <w:start w:val="6"/>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nsid w:val="35606853"/>
    <w:multiLevelType w:val="multilevel"/>
    <w:tmpl w:val="EAC8986C"/>
    <w:lvl w:ilvl="0">
      <w:start w:val="5"/>
      <w:numFmt w:val="decimal"/>
      <w:lvlText w:val="%1."/>
      <w:lvlJc w:val="left"/>
      <w:pPr>
        <w:ind w:left="675" w:hanging="675"/>
      </w:pPr>
      <w:rPr>
        <w:rFonts w:hint="default"/>
      </w:rPr>
    </w:lvl>
    <w:lvl w:ilvl="1">
      <w:start w:val="3"/>
      <w:numFmt w:val="decimal"/>
      <w:lvlText w:val="%1.%2."/>
      <w:lvlJc w:val="left"/>
      <w:pPr>
        <w:ind w:left="1080" w:hanging="720"/>
      </w:pPr>
      <w:rPr>
        <w:rFonts w:hint="default"/>
      </w:rPr>
    </w:lvl>
    <w:lvl w:ilvl="2">
      <w:start w:val="8"/>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0">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1">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FC41168"/>
    <w:multiLevelType w:val="multilevel"/>
    <w:tmpl w:val="CA5CD8E2"/>
    <w:lvl w:ilvl="0">
      <w:start w:val="3"/>
      <w:numFmt w:val="decimal"/>
      <w:lvlText w:val="%1."/>
      <w:lvlJc w:val="left"/>
      <w:pPr>
        <w:ind w:left="810" w:hanging="810"/>
      </w:pPr>
      <w:rPr>
        <w:rFonts w:hint="default"/>
      </w:rPr>
    </w:lvl>
    <w:lvl w:ilvl="1">
      <w:start w:val="21"/>
      <w:numFmt w:val="decimal"/>
      <w:lvlText w:val="%1.%2."/>
      <w:lvlJc w:val="left"/>
      <w:pPr>
        <w:ind w:left="1170" w:hanging="810"/>
      </w:pPr>
      <w:rPr>
        <w:rFonts w:hint="default"/>
      </w:rPr>
    </w:lvl>
    <w:lvl w:ilvl="2">
      <w:start w:val="1"/>
      <w:numFmt w:val="decimal"/>
      <w:lvlText w:val="%1.%2.%3."/>
      <w:lvlJc w:val="left"/>
      <w:pPr>
        <w:ind w:left="2228" w:hanging="810"/>
      </w:pPr>
      <w:rPr>
        <w:rFonts w:hint="default"/>
      </w:rPr>
    </w:lvl>
    <w:lvl w:ilvl="3">
      <w:start w:val="1"/>
      <w:numFmt w:val="decimal"/>
      <w:lvlText w:val="%1.%2.%3.%4."/>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nsid w:val="423F2BFF"/>
    <w:multiLevelType w:val="multilevel"/>
    <w:tmpl w:val="47224F4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D015C90"/>
    <w:multiLevelType w:val="multilevel"/>
    <w:tmpl w:val="7AA45026"/>
    <w:lvl w:ilvl="0">
      <w:start w:val="2"/>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6">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7923312"/>
    <w:multiLevelType w:val="multilevel"/>
    <w:tmpl w:val="895AEC14"/>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2"/>
      <w:numFmt w:val="decimal"/>
      <w:lvlText w:val="%1.%2.%3."/>
      <w:lvlJc w:val="left"/>
      <w:pPr>
        <w:ind w:left="1492" w:hanging="1020"/>
      </w:pPr>
      <w:rPr>
        <w:rFonts w:hint="default"/>
      </w:rPr>
    </w:lvl>
    <w:lvl w:ilvl="3">
      <w:start w:val="2"/>
      <w:numFmt w:val="decimal"/>
      <w:lvlText w:val="%1.%2.%3.%4."/>
      <w:lvlJc w:val="left"/>
      <w:pPr>
        <w:ind w:left="1788" w:hanging="1080"/>
      </w:pPr>
      <w:rPr>
        <w:rFonts w:hint="default"/>
        <w:color w:val="5B9BD5" w:themeColor="accent1"/>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8">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nsid w:val="60E452DE"/>
    <w:multiLevelType w:val="multilevel"/>
    <w:tmpl w:val="868ABC60"/>
    <w:lvl w:ilvl="0">
      <w:start w:val="1"/>
      <w:numFmt w:val="decimal"/>
      <w:lvlText w:val="%1."/>
      <w:lvlJc w:val="left"/>
      <w:pPr>
        <w:ind w:left="450" w:hanging="450"/>
      </w:pPr>
      <w:rPr>
        <w:rFonts w:hint="default"/>
      </w:rPr>
    </w:lvl>
    <w:lvl w:ilvl="1">
      <w:start w:val="6"/>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31">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265B82"/>
    <w:multiLevelType w:val="multilevel"/>
    <w:tmpl w:val="952EA572"/>
    <w:lvl w:ilvl="0">
      <w:start w:val="6"/>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nsid w:val="74DA2572"/>
    <w:multiLevelType w:val="hybridMultilevel"/>
    <w:tmpl w:val="7C5094CC"/>
    <w:lvl w:ilvl="0" w:tplc="E6C25D3E">
      <w:start w:val="8028"/>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5">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080"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36">
    <w:nsid w:val="79F5061A"/>
    <w:multiLevelType w:val="multilevel"/>
    <w:tmpl w:val="A20412B6"/>
    <w:lvl w:ilvl="0">
      <w:start w:val="3"/>
      <w:numFmt w:val="decimal"/>
      <w:lvlText w:val="%1."/>
      <w:lvlJc w:val="left"/>
      <w:pPr>
        <w:ind w:left="792" w:hanging="792"/>
      </w:pPr>
      <w:rPr>
        <w:rFonts w:hint="default"/>
      </w:rPr>
    </w:lvl>
    <w:lvl w:ilvl="1">
      <w:start w:val="21"/>
      <w:numFmt w:val="decimal"/>
      <w:lvlText w:val="%1.%2."/>
      <w:lvlJc w:val="left"/>
      <w:pPr>
        <w:ind w:left="1501" w:hanging="792"/>
      </w:pPr>
      <w:rPr>
        <w:rFonts w:hint="default"/>
      </w:rPr>
    </w:lvl>
    <w:lvl w:ilvl="2">
      <w:start w:val="7"/>
      <w:numFmt w:val="decimal"/>
      <w:lvlText w:val="%1.%2.%3."/>
      <w:lvlJc w:val="left"/>
      <w:pPr>
        <w:ind w:left="2210" w:hanging="792"/>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0"/>
  </w:num>
  <w:num w:numId="2">
    <w:abstractNumId w:val="20"/>
  </w:num>
  <w:num w:numId="3">
    <w:abstractNumId w:val="6"/>
  </w:num>
  <w:num w:numId="4">
    <w:abstractNumId w:val="0"/>
  </w:num>
  <w:num w:numId="5">
    <w:abstractNumId w:val="12"/>
  </w:num>
  <w:num w:numId="6">
    <w:abstractNumId w:val="3"/>
  </w:num>
  <w:num w:numId="7">
    <w:abstractNumId w:val="26"/>
  </w:num>
  <w:num w:numId="8">
    <w:abstractNumId w:val="15"/>
  </w:num>
  <w:num w:numId="9">
    <w:abstractNumId w:val="1"/>
  </w:num>
  <w:num w:numId="10">
    <w:abstractNumId w:val="13"/>
  </w:num>
  <w:num w:numId="11">
    <w:abstractNumId w:val="28"/>
  </w:num>
  <w:num w:numId="12">
    <w:abstractNumId w:val="4"/>
  </w:num>
  <w:num w:numId="13">
    <w:abstractNumId w:val="18"/>
  </w:num>
  <w:num w:numId="14">
    <w:abstractNumId w:val="34"/>
  </w:num>
  <w:num w:numId="15">
    <w:abstractNumId w:val="19"/>
  </w:num>
  <w:num w:numId="16">
    <w:abstractNumId w:val="35"/>
  </w:num>
  <w:num w:numId="17">
    <w:abstractNumId w:val="24"/>
  </w:num>
  <w:num w:numId="18">
    <w:abstractNumId w:val="32"/>
  </w:num>
  <w:num w:numId="19">
    <w:abstractNumId w:val="21"/>
  </w:num>
  <w:num w:numId="20">
    <w:abstractNumId w:val="14"/>
  </w:num>
  <w:num w:numId="21">
    <w:abstractNumId w:val="23"/>
  </w:num>
  <w:num w:numId="22">
    <w:abstractNumId w:val="8"/>
  </w:num>
  <w:num w:numId="23">
    <w:abstractNumId w:val="9"/>
  </w:num>
  <w:num w:numId="24">
    <w:abstractNumId w:val="31"/>
  </w:num>
  <w:num w:numId="25">
    <w:abstractNumId w:val="29"/>
  </w:num>
  <w:num w:numId="26">
    <w:abstractNumId w:val="2"/>
  </w:num>
  <w:num w:numId="27">
    <w:abstractNumId w:val="27"/>
  </w:num>
  <w:num w:numId="28">
    <w:abstractNumId w:val="30"/>
  </w:num>
  <w:num w:numId="29">
    <w:abstractNumId w:val="25"/>
  </w:num>
  <w:num w:numId="30">
    <w:abstractNumId w:val="5"/>
  </w:num>
  <w:num w:numId="31">
    <w:abstractNumId w:val="7"/>
  </w:num>
  <w:num w:numId="32">
    <w:abstractNumId w:val="22"/>
  </w:num>
  <w:num w:numId="33">
    <w:abstractNumId w:val="17"/>
  </w:num>
  <w:num w:numId="34">
    <w:abstractNumId w:val="11"/>
  </w:num>
  <w:num w:numId="35">
    <w:abstractNumId w:val="33"/>
  </w:num>
  <w:num w:numId="36">
    <w:abstractNumId w:val="16"/>
  </w:num>
  <w:num w:numId="37">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B0A"/>
    <w:rsid w:val="000027B4"/>
    <w:rsid w:val="00013F9C"/>
    <w:rsid w:val="0002023A"/>
    <w:rsid w:val="00040EE7"/>
    <w:rsid w:val="00046806"/>
    <w:rsid w:val="000559D6"/>
    <w:rsid w:val="00057C8F"/>
    <w:rsid w:val="00067F0D"/>
    <w:rsid w:val="00074916"/>
    <w:rsid w:val="00085E64"/>
    <w:rsid w:val="00086FD8"/>
    <w:rsid w:val="00087434"/>
    <w:rsid w:val="00092016"/>
    <w:rsid w:val="00092286"/>
    <w:rsid w:val="000951DD"/>
    <w:rsid w:val="000A01CC"/>
    <w:rsid w:val="000A4D88"/>
    <w:rsid w:val="000A5357"/>
    <w:rsid w:val="000B14FB"/>
    <w:rsid w:val="000B3421"/>
    <w:rsid w:val="000C0C94"/>
    <w:rsid w:val="000C1F0C"/>
    <w:rsid w:val="000C5183"/>
    <w:rsid w:val="000F162D"/>
    <w:rsid w:val="000F54DC"/>
    <w:rsid w:val="001016AD"/>
    <w:rsid w:val="00111F52"/>
    <w:rsid w:val="0011435F"/>
    <w:rsid w:val="001256C1"/>
    <w:rsid w:val="00125A65"/>
    <w:rsid w:val="0013357F"/>
    <w:rsid w:val="00133B85"/>
    <w:rsid w:val="001574DE"/>
    <w:rsid w:val="001627AC"/>
    <w:rsid w:val="0016390C"/>
    <w:rsid w:val="001A4C89"/>
    <w:rsid w:val="001B12EE"/>
    <w:rsid w:val="001B48D4"/>
    <w:rsid w:val="001B5244"/>
    <w:rsid w:val="001C0079"/>
    <w:rsid w:val="001C06CD"/>
    <w:rsid w:val="001C1632"/>
    <w:rsid w:val="001C44DD"/>
    <w:rsid w:val="001C60BD"/>
    <w:rsid w:val="001D411C"/>
    <w:rsid w:val="001D501C"/>
    <w:rsid w:val="001E18FB"/>
    <w:rsid w:val="001E7C90"/>
    <w:rsid w:val="001E7EC2"/>
    <w:rsid w:val="001F6AEA"/>
    <w:rsid w:val="0020278A"/>
    <w:rsid w:val="00206511"/>
    <w:rsid w:val="0021591A"/>
    <w:rsid w:val="00234968"/>
    <w:rsid w:val="00242C3D"/>
    <w:rsid w:val="002509C5"/>
    <w:rsid w:val="00251416"/>
    <w:rsid w:val="00252340"/>
    <w:rsid w:val="00252CE1"/>
    <w:rsid w:val="002611B5"/>
    <w:rsid w:val="00263034"/>
    <w:rsid w:val="00263594"/>
    <w:rsid w:val="0026433C"/>
    <w:rsid w:val="00271612"/>
    <w:rsid w:val="0027313E"/>
    <w:rsid w:val="00276845"/>
    <w:rsid w:val="00291E3C"/>
    <w:rsid w:val="002958AE"/>
    <w:rsid w:val="002A7AAB"/>
    <w:rsid w:val="002B2920"/>
    <w:rsid w:val="002B5293"/>
    <w:rsid w:val="002C4F69"/>
    <w:rsid w:val="002D25CE"/>
    <w:rsid w:val="002D5027"/>
    <w:rsid w:val="002D6703"/>
    <w:rsid w:val="002D6790"/>
    <w:rsid w:val="002E1D9C"/>
    <w:rsid w:val="002E2D56"/>
    <w:rsid w:val="002E3B03"/>
    <w:rsid w:val="002E3B77"/>
    <w:rsid w:val="002F6966"/>
    <w:rsid w:val="003007D2"/>
    <w:rsid w:val="0031019E"/>
    <w:rsid w:val="003110B8"/>
    <w:rsid w:val="00312034"/>
    <w:rsid w:val="0031645A"/>
    <w:rsid w:val="00316B5A"/>
    <w:rsid w:val="00322336"/>
    <w:rsid w:val="0032643A"/>
    <w:rsid w:val="0033249E"/>
    <w:rsid w:val="0033613B"/>
    <w:rsid w:val="003411AD"/>
    <w:rsid w:val="00351D3F"/>
    <w:rsid w:val="003561EC"/>
    <w:rsid w:val="003629AA"/>
    <w:rsid w:val="00362D57"/>
    <w:rsid w:val="00363E71"/>
    <w:rsid w:val="00366576"/>
    <w:rsid w:val="0037491C"/>
    <w:rsid w:val="0038058B"/>
    <w:rsid w:val="0039267E"/>
    <w:rsid w:val="00395426"/>
    <w:rsid w:val="003A15C1"/>
    <w:rsid w:val="003A3B29"/>
    <w:rsid w:val="003A3B8D"/>
    <w:rsid w:val="003A67EE"/>
    <w:rsid w:val="003B1637"/>
    <w:rsid w:val="003B478D"/>
    <w:rsid w:val="003B54F6"/>
    <w:rsid w:val="003B61E0"/>
    <w:rsid w:val="003C3FA6"/>
    <w:rsid w:val="003D3BA2"/>
    <w:rsid w:val="00403805"/>
    <w:rsid w:val="004060E0"/>
    <w:rsid w:val="0041129D"/>
    <w:rsid w:val="00414547"/>
    <w:rsid w:val="00416B8A"/>
    <w:rsid w:val="00417927"/>
    <w:rsid w:val="0042790C"/>
    <w:rsid w:val="004460ED"/>
    <w:rsid w:val="004508AD"/>
    <w:rsid w:val="004515A2"/>
    <w:rsid w:val="00453737"/>
    <w:rsid w:val="00456601"/>
    <w:rsid w:val="00461C3E"/>
    <w:rsid w:val="00466039"/>
    <w:rsid w:val="00470926"/>
    <w:rsid w:val="0047186F"/>
    <w:rsid w:val="00474C43"/>
    <w:rsid w:val="00481984"/>
    <w:rsid w:val="00487F92"/>
    <w:rsid w:val="004A0140"/>
    <w:rsid w:val="004A13C8"/>
    <w:rsid w:val="004A55FA"/>
    <w:rsid w:val="004A6505"/>
    <w:rsid w:val="004B4B92"/>
    <w:rsid w:val="004B6875"/>
    <w:rsid w:val="004D069C"/>
    <w:rsid w:val="004D5954"/>
    <w:rsid w:val="004D5DEE"/>
    <w:rsid w:val="004D672F"/>
    <w:rsid w:val="004E07A7"/>
    <w:rsid w:val="004E25DC"/>
    <w:rsid w:val="004E34D3"/>
    <w:rsid w:val="004E71C9"/>
    <w:rsid w:val="004E72F4"/>
    <w:rsid w:val="004F44F1"/>
    <w:rsid w:val="005024ED"/>
    <w:rsid w:val="005078B2"/>
    <w:rsid w:val="005165F0"/>
    <w:rsid w:val="00521916"/>
    <w:rsid w:val="00523A93"/>
    <w:rsid w:val="00535534"/>
    <w:rsid w:val="00536A1B"/>
    <w:rsid w:val="00541ED3"/>
    <w:rsid w:val="00545000"/>
    <w:rsid w:val="0054753A"/>
    <w:rsid w:val="0055473F"/>
    <w:rsid w:val="00562A18"/>
    <w:rsid w:val="00564262"/>
    <w:rsid w:val="00565EB2"/>
    <w:rsid w:val="00571B45"/>
    <w:rsid w:val="00576DD5"/>
    <w:rsid w:val="005852A4"/>
    <w:rsid w:val="005904D9"/>
    <w:rsid w:val="005918AA"/>
    <w:rsid w:val="005935C5"/>
    <w:rsid w:val="005A7709"/>
    <w:rsid w:val="005B5CCF"/>
    <w:rsid w:val="005B72B8"/>
    <w:rsid w:val="005C07C3"/>
    <w:rsid w:val="005C1CC8"/>
    <w:rsid w:val="005C2386"/>
    <w:rsid w:val="005D0275"/>
    <w:rsid w:val="005D352C"/>
    <w:rsid w:val="005D415E"/>
    <w:rsid w:val="005D5565"/>
    <w:rsid w:val="005E5936"/>
    <w:rsid w:val="005E6048"/>
    <w:rsid w:val="005F5CB3"/>
    <w:rsid w:val="00603F92"/>
    <w:rsid w:val="00605C50"/>
    <w:rsid w:val="00605D70"/>
    <w:rsid w:val="00612F92"/>
    <w:rsid w:val="00615C01"/>
    <w:rsid w:val="00615CDE"/>
    <w:rsid w:val="00615EC2"/>
    <w:rsid w:val="006267C7"/>
    <w:rsid w:val="006320F0"/>
    <w:rsid w:val="00635F67"/>
    <w:rsid w:val="00650E87"/>
    <w:rsid w:val="00671755"/>
    <w:rsid w:val="00672527"/>
    <w:rsid w:val="00673BFB"/>
    <w:rsid w:val="0067757A"/>
    <w:rsid w:val="00677D7D"/>
    <w:rsid w:val="0068206C"/>
    <w:rsid w:val="0069751A"/>
    <w:rsid w:val="006A3465"/>
    <w:rsid w:val="006A556B"/>
    <w:rsid w:val="006B0335"/>
    <w:rsid w:val="006B5485"/>
    <w:rsid w:val="006B5619"/>
    <w:rsid w:val="006B7609"/>
    <w:rsid w:val="006C2795"/>
    <w:rsid w:val="006C28F3"/>
    <w:rsid w:val="006C4DEE"/>
    <w:rsid w:val="006C7B27"/>
    <w:rsid w:val="006D03E1"/>
    <w:rsid w:val="006D12A2"/>
    <w:rsid w:val="006D7CDA"/>
    <w:rsid w:val="006E7DF8"/>
    <w:rsid w:val="006F4B00"/>
    <w:rsid w:val="006F5D7A"/>
    <w:rsid w:val="00701F08"/>
    <w:rsid w:val="00706EB7"/>
    <w:rsid w:val="00720B62"/>
    <w:rsid w:val="00742DAA"/>
    <w:rsid w:val="007431CB"/>
    <w:rsid w:val="00747987"/>
    <w:rsid w:val="00766966"/>
    <w:rsid w:val="00767649"/>
    <w:rsid w:val="00774F8F"/>
    <w:rsid w:val="00782071"/>
    <w:rsid w:val="007A16C6"/>
    <w:rsid w:val="007A1B99"/>
    <w:rsid w:val="007A27CB"/>
    <w:rsid w:val="007A574F"/>
    <w:rsid w:val="007A5BC0"/>
    <w:rsid w:val="007A6149"/>
    <w:rsid w:val="007A6735"/>
    <w:rsid w:val="007A6B2C"/>
    <w:rsid w:val="007B7221"/>
    <w:rsid w:val="007D25ED"/>
    <w:rsid w:val="007D4D5C"/>
    <w:rsid w:val="007E17C7"/>
    <w:rsid w:val="007E37CC"/>
    <w:rsid w:val="0081368F"/>
    <w:rsid w:val="00815377"/>
    <w:rsid w:val="00825DCD"/>
    <w:rsid w:val="0083478F"/>
    <w:rsid w:val="00834A0A"/>
    <w:rsid w:val="00841044"/>
    <w:rsid w:val="00843114"/>
    <w:rsid w:val="00847037"/>
    <w:rsid w:val="00855691"/>
    <w:rsid w:val="00856B1C"/>
    <w:rsid w:val="00857139"/>
    <w:rsid w:val="0086015D"/>
    <w:rsid w:val="00871349"/>
    <w:rsid w:val="00873EFD"/>
    <w:rsid w:val="00876BE3"/>
    <w:rsid w:val="0088067A"/>
    <w:rsid w:val="00883445"/>
    <w:rsid w:val="008A64CA"/>
    <w:rsid w:val="008B76D9"/>
    <w:rsid w:val="008C702D"/>
    <w:rsid w:val="008D65E6"/>
    <w:rsid w:val="008D6C85"/>
    <w:rsid w:val="008E2184"/>
    <w:rsid w:val="008E4558"/>
    <w:rsid w:val="008E5833"/>
    <w:rsid w:val="008F150A"/>
    <w:rsid w:val="008F539C"/>
    <w:rsid w:val="008F61D1"/>
    <w:rsid w:val="009055C4"/>
    <w:rsid w:val="0091428D"/>
    <w:rsid w:val="00920B0A"/>
    <w:rsid w:val="00921FAB"/>
    <w:rsid w:val="00922072"/>
    <w:rsid w:val="00923A70"/>
    <w:rsid w:val="0092676C"/>
    <w:rsid w:val="00937D0A"/>
    <w:rsid w:val="00945912"/>
    <w:rsid w:val="00946AFC"/>
    <w:rsid w:val="00961B5C"/>
    <w:rsid w:val="00963C0F"/>
    <w:rsid w:val="009655D2"/>
    <w:rsid w:val="00974554"/>
    <w:rsid w:val="00986B3A"/>
    <w:rsid w:val="009904DD"/>
    <w:rsid w:val="009953F2"/>
    <w:rsid w:val="009A3315"/>
    <w:rsid w:val="009B0C1A"/>
    <w:rsid w:val="009C1BAA"/>
    <w:rsid w:val="009C1D12"/>
    <w:rsid w:val="009C2A93"/>
    <w:rsid w:val="009C3C24"/>
    <w:rsid w:val="009D0671"/>
    <w:rsid w:val="009D0988"/>
    <w:rsid w:val="009D2218"/>
    <w:rsid w:val="009D3CBC"/>
    <w:rsid w:val="009E2157"/>
    <w:rsid w:val="009E4432"/>
    <w:rsid w:val="009F52AF"/>
    <w:rsid w:val="00A05BE8"/>
    <w:rsid w:val="00A05CC8"/>
    <w:rsid w:val="00A20506"/>
    <w:rsid w:val="00A2736E"/>
    <w:rsid w:val="00A365E2"/>
    <w:rsid w:val="00A41945"/>
    <w:rsid w:val="00A450A4"/>
    <w:rsid w:val="00A51647"/>
    <w:rsid w:val="00A52358"/>
    <w:rsid w:val="00A54F3B"/>
    <w:rsid w:val="00A5526A"/>
    <w:rsid w:val="00A56716"/>
    <w:rsid w:val="00A5731E"/>
    <w:rsid w:val="00A60388"/>
    <w:rsid w:val="00A65CB6"/>
    <w:rsid w:val="00A72E77"/>
    <w:rsid w:val="00A73C26"/>
    <w:rsid w:val="00A8542F"/>
    <w:rsid w:val="00A91993"/>
    <w:rsid w:val="00A91AE0"/>
    <w:rsid w:val="00A91B19"/>
    <w:rsid w:val="00AA172A"/>
    <w:rsid w:val="00AA24E2"/>
    <w:rsid w:val="00AA6F6E"/>
    <w:rsid w:val="00AB5D82"/>
    <w:rsid w:val="00AC05EC"/>
    <w:rsid w:val="00AC6428"/>
    <w:rsid w:val="00AD5806"/>
    <w:rsid w:val="00AE5543"/>
    <w:rsid w:val="00B139F9"/>
    <w:rsid w:val="00B13B45"/>
    <w:rsid w:val="00B15F3D"/>
    <w:rsid w:val="00B20BE1"/>
    <w:rsid w:val="00B234F3"/>
    <w:rsid w:val="00B27D60"/>
    <w:rsid w:val="00B35A0D"/>
    <w:rsid w:val="00B3745F"/>
    <w:rsid w:val="00B37E91"/>
    <w:rsid w:val="00B51778"/>
    <w:rsid w:val="00B530BC"/>
    <w:rsid w:val="00B61A04"/>
    <w:rsid w:val="00B759E3"/>
    <w:rsid w:val="00B767DA"/>
    <w:rsid w:val="00B76885"/>
    <w:rsid w:val="00B77254"/>
    <w:rsid w:val="00B91D0F"/>
    <w:rsid w:val="00B92D00"/>
    <w:rsid w:val="00BA001A"/>
    <w:rsid w:val="00BA6F50"/>
    <w:rsid w:val="00BB02F1"/>
    <w:rsid w:val="00BB776F"/>
    <w:rsid w:val="00BD21EB"/>
    <w:rsid w:val="00BD6DE6"/>
    <w:rsid w:val="00BE12FF"/>
    <w:rsid w:val="00BE6885"/>
    <w:rsid w:val="00BF2EAF"/>
    <w:rsid w:val="00BF62AC"/>
    <w:rsid w:val="00C0350B"/>
    <w:rsid w:val="00C03F9C"/>
    <w:rsid w:val="00C04372"/>
    <w:rsid w:val="00C064CC"/>
    <w:rsid w:val="00C12477"/>
    <w:rsid w:val="00C15439"/>
    <w:rsid w:val="00C207BE"/>
    <w:rsid w:val="00C236A4"/>
    <w:rsid w:val="00C2647B"/>
    <w:rsid w:val="00C27C1E"/>
    <w:rsid w:val="00C31EED"/>
    <w:rsid w:val="00C454D9"/>
    <w:rsid w:val="00C508B1"/>
    <w:rsid w:val="00C5421E"/>
    <w:rsid w:val="00C61D47"/>
    <w:rsid w:val="00C63A93"/>
    <w:rsid w:val="00C6553E"/>
    <w:rsid w:val="00C70941"/>
    <w:rsid w:val="00C71E6B"/>
    <w:rsid w:val="00C81ACB"/>
    <w:rsid w:val="00C81C20"/>
    <w:rsid w:val="00C83616"/>
    <w:rsid w:val="00C85040"/>
    <w:rsid w:val="00C85FBB"/>
    <w:rsid w:val="00C965E8"/>
    <w:rsid w:val="00C97621"/>
    <w:rsid w:val="00C97E1A"/>
    <w:rsid w:val="00CA33B4"/>
    <w:rsid w:val="00CA70A3"/>
    <w:rsid w:val="00CB4447"/>
    <w:rsid w:val="00CC0A40"/>
    <w:rsid w:val="00CC3E5E"/>
    <w:rsid w:val="00CC515C"/>
    <w:rsid w:val="00CC6324"/>
    <w:rsid w:val="00CE0DBA"/>
    <w:rsid w:val="00CE7D26"/>
    <w:rsid w:val="00CF48C6"/>
    <w:rsid w:val="00CF52C5"/>
    <w:rsid w:val="00D003A2"/>
    <w:rsid w:val="00D01464"/>
    <w:rsid w:val="00D025CA"/>
    <w:rsid w:val="00D04C4B"/>
    <w:rsid w:val="00D04FE7"/>
    <w:rsid w:val="00D115FD"/>
    <w:rsid w:val="00D14328"/>
    <w:rsid w:val="00D14E6D"/>
    <w:rsid w:val="00D17098"/>
    <w:rsid w:val="00D17C8D"/>
    <w:rsid w:val="00D24B6D"/>
    <w:rsid w:val="00D27019"/>
    <w:rsid w:val="00D27630"/>
    <w:rsid w:val="00D316D5"/>
    <w:rsid w:val="00D31901"/>
    <w:rsid w:val="00D32080"/>
    <w:rsid w:val="00D3269C"/>
    <w:rsid w:val="00D346B0"/>
    <w:rsid w:val="00D34AD5"/>
    <w:rsid w:val="00D430A2"/>
    <w:rsid w:val="00D43417"/>
    <w:rsid w:val="00D46D54"/>
    <w:rsid w:val="00D55C1B"/>
    <w:rsid w:val="00D572E0"/>
    <w:rsid w:val="00D57A59"/>
    <w:rsid w:val="00D602F8"/>
    <w:rsid w:val="00D70976"/>
    <w:rsid w:val="00D91043"/>
    <w:rsid w:val="00D91DE3"/>
    <w:rsid w:val="00D93C2C"/>
    <w:rsid w:val="00D945F4"/>
    <w:rsid w:val="00D9730D"/>
    <w:rsid w:val="00DA61E5"/>
    <w:rsid w:val="00DC15B2"/>
    <w:rsid w:val="00DD2DD1"/>
    <w:rsid w:val="00DE43B0"/>
    <w:rsid w:val="00E03767"/>
    <w:rsid w:val="00E14379"/>
    <w:rsid w:val="00E172D0"/>
    <w:rsid w:val="00E23E81"/>
    <w:rsid w:val="00E2447E"/>
    <w:rsid w:val="00E32DEE"/>
    <w:rsid w:val="00E43217"/>
    <w:rsid w:val="00E43894"/>
    <w:rsid w:val="00E513D5"/>
    <w:rsid w:val="00E51BE6"/>
    <w:rsid w:val="00E54126"/>
    <w:rsid w:val="00E54547"/>
    <w:rsid w:val="00E547A3"/>
    <w:rsid w:val="00E564A3"/>
    <w:rsid w:val="00E63618"/>
    <w:rsid w:val="00E6451B"/>
    <w:rsid w:val="00E75D1B"/>
    <w:rsid w:val="00E92833"/>
    <w:rsid w:val="00E976D6"/>
    <w:rsid w:val="00EA30E1"/>
    <w:rsid w:val="00EB4055"/>
    <w:rsid w:val="00EB5B59"/>
    <w:rsid w:val="00EB7E66"/>
    <w:rsid w:val="00EC236C"/>
    <w:rsid w:val="00EC5A29"/>
    <w:rsid w:val="00EC6585"/>
    <w:rsid w:val="00ED1B06"/>
    <w:rsid w:val="00ED3B4C"/>
    <w:rsid w:val="00EE615F"/>
    <w:rsid w:val="00EE7E2F"/>
    <w:rsid w:val="00EF120B"/>
    <w:rsid w:val="00EF36DB"/>
    <w:rsid w:val="00EF7CDA"/>
    <w:rsid w:val="00F00C17"/>
    <w:rsid w:val="00F01384"/>
    <w:rsid w:val="00F02935"/>
    <w:rsid w:val="00F06A9E"/>
    <w:rsid w:val="00F155FD"/>
    <w:rsid w:val="00F17C0E"/>
    <w:rsid w:val="00F2390A"/>
    <w:rsid w:val="00F2446A"/>
    <w:rsid w:val="00F4326D"/>
    <w:rsid w:val="00F43B34"/>
    <w:rsid w:val="00F46819"/>
    <w:rsid w:val="00F46E3F"/>
    <w:rsid w:val="00F5225E"/>
    <w:rsid w:val="00F53EC4"/>
    <w:rsid w:val="00F56F80"/>
    <w:rsid w:val="00F64996"/>
    <w:rsid w:val="00F66D25"/>
    <w:rsid w:val="00F72128"/>
    <w:rsid w:val="00F87C4D"/>
    <w:rsid w:val="00FA37B2"/>
    <w:rsid w:val="00FA7E1A"/>
    <w:rsid w:val="00FB1671"/>
    <w:rsid w:val="00FB16F8"/>
    <w:rsid w:val="00FB3321"/>
    <w:rsid w:val="00FC1E88"/>
    <w:rsid w:val="00FC4212"/>
    <w:rsid w:val="00FF4D15"/>
    <w:rsid w:val="00FF5E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2"/>
      </w:numPr>
      <w:spacing w:before="400" w:after="120"/>
      <w:outlineLvl w:val="0"/>
    </w:pPr>
    <w:rPr>
      <w:sz w:val="40"/>
      <w:szCs w:val="40"/>
    </w:rPr>
  </w:style>
  <w:style w:type="paragraph" w:styleId="2">
    <w:name w:val="heading 2"/>
    <w:basedOn w:val="a"/>
    <w:next w:val="a"/>
    <w:pPr>
      <w:keepNext/>
      <w:keepLines/>
      <w:numPr>
        <w:ilvl w:val="1"/>
        <w:numId w:val="2"/>
      </w:numPr>
      <w:spacing w:before="360" w:after="120"/>
      <w:outlineLvl w:val="1"/>
    </w:pPr>
    <w:rPr>
      <w:sz w:val="32"/>
      <w:szCs w:val="32"/>
    </w:rPr>
  </w:style>
  <w:style w:type="paragraph" w:styleId="3">
    <w:name w:val="heading 3"/>
    <w:basedOn w:val="a"/>
    <w:next w:val="a"/>
    <w:pPr>
      <w:keepNext/>
      <w:keepLines/>
      <w:numPr>
        <w:ilvl w:val="2"/>
        <w:numId w:val="2"/>
      </w:numPr>
      <w:spacing w:before="320" w:after="80"/>
      <w:outlineLvl w:val="2"/>
    </w:pPr>
    <w:rPr>
      <w:color w:val="434343"/>
      <w:sz w:val="28"/>
      <w:szCs w:val="28"/>
    </w:rPr>
  </w:style>
  <w:style w:type="paragraph" w:styleId="4">
    <w:name w:val="heading 4"/>
    <w:basedOn w:val="a"/>
    <w:next w:val="a"/>
    <w:pPr>
      <w:keepNext/>
      <w:keepLines/>
      <w:numPr>
        <w:ilvl w:val="3"/>
        <w:numId w:val="2"/>
      </w:numPr>
      <w:spacing w:before="280" w:after="80"/>
      <w:outlineLvl w:val="3"/>
    </w:pPr>
    <w:rPr>
      <w:color w:val="666666"/>
      <w:sz w:val="24"/>
      <w:szCs w:val="24"/>
    </w:rPr>
  </w:style>
  <w:style w:type="paragraph" w:styleId="5">
    <w:name w:val="heading 5"/>
    <w:basedOn w:val="a"/>
    <w:next w:val="a"/>
    <w:pPr>
      <w:keepNext/>
      <w:keepLines/>
      <w:numPr>
        <w:ilvl w:val="4"/>
        <w:numId w:val="2"/>
      </w:numPr>
      <w:spacing w:before="240" w:after="80"/>
      <w:outlineLvl w:val="4"/>
    </w:pPr>
    <w:rPr>
      <w:color w:val="666666"/>
    </w:rPr>
  </w:style>
  <w:style w:type="paragraph" w:styleId="6">
    <w:name w:val="heading 6"/>
    <w:basedOn w:val="a"/>
    <w:next w:val="a"/>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nhideWhenUsed/>
    <w:rsid w:val="00E513D5"/>
    <w:pPr>
      <w:tabs>
        <w:tab w:val="center" w:pos="4677"/>
        <w:tab w:val="right" w:pos="9355"/>
      </w:tabs>
      <w:spacing w:line="240" w:lineRule="auto"/>
    </w:pPr>
  </w:style>
  <w:style w:type="character" w:customStyle="1" w:styleId="af3">
    <w:name w:val="Нижний колонтитул Знак"/>
    <w:basedOn w:val="a0"/>
    <w:link w:val="af2"/>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semiHidden/>
    <w:rsid w:val="00B35A0D"/>
    <w:rPr>
      <w:rFonts w:ascii="Courier New" w:eastAsia="Times New Roman" w:hAnsi="Courier New" w:cs="Courier New"/>
      <w:sz w:val="20"/>
      <w:szCs w:val="20"/>
    </w:rPr>
  </w:style>
  <w:style w:type="paragraph" w:styleId="afd">
    <w:name w:val="Plain Text"/>
    <w:basedOn w:val="a"/>
    <w:link w:val="afc"/>
    <w:semiHidden/>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Нормальный (таблица)"/>
    <w:basedOn w:val="a"/>
    <w:next w:val="a"/>
    <w:rsid w:val="000951DD"/>
    <w:pPr>
      <w:widowControl w:val="0"/>
      <w:autoSpaceDE w:val="0"/>
      <w:autoSpaceDN w:val="0"/>
      <w:adjustRightInd w:val="0"/>
      <w:spacing w:line="240" w:lineRule="auto"/>
      <w:jc w:val="both"/>
    </w:pPr>
    <w:rPr>
      <w:rFonts w:eastAsia="Times New Roman"/>
      <w:color w:val="auto"/>
      <w:sz w:val="24"/>
      <w:szCs w:val="24"/>
    </w:rPr>
  </w:style>
  <w:style w:type="paragraph" w:customStyle="1" w:styleId="aff">
    <w:name w:val="Прижатый влево"/>
    <w:basedOn w:val="a"/>
    <w:next w:val="a"/>
    <w:rsid w:val="000951DD"/>
    <w:pPr>
      <w:widowControl w:val="0"/>
      <w:autoSpaceDE w:val="0"/>
      <w:autoSpaceDN w:val="0"/>
      <w:adjustRightInd w:val="0"/>
      <w:spacing w:line="240" w:lineRule="auto"/>
    </w:pPr>
    <w:rPr>
      <w:rFonts w:eastAsia="Times New Roman"/>
      <w:color w:val="auto"/>
      <w:sz w:val="24"/>
      <w:szCs w:val="24"/>
    </w:rPr>
  </w:style>
  <w:style w:type="paragraph" w:customStyle="1" w:styleId="Default">
    <w:name w:val="Default"/>
    <w:rsid w:val="006C2795"/>
    <w:pPr>
      <w:autoSpaceDE w:val="0"/>
      <w:autoSpaceDN w:val="0"/>
      <w:adjustRightInd w:val="0"/>
      <w:spacing w:line="240" w:lineRule="auto"/>
    </w:pPr>
    <w:rPr>
      <w:rFonts w:ascii="Times New Roman" w:eastAsia="Times New Roman" w:hAnsi="Times New Roman" w:cs="Times New Roman"/>
      <w:sz w:val="24"/>
      <w:szCs w:val="24"/>
    </w:rPr>
  </w:style>
  <w:style w:type="paragraph" w:customStyle="1" w:styleId="aff0">
    <w:basedOn w:val="a"/>
    <w:next w:val="ad"/>
    <w:uiPriority w:val="99"/>
    <w:unhideWhenUsed/>
    <w:rsid w:val="00701F08"/>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ff1">
    <w:basedOn w:val="a"/>
    <w:next w:val="ad"/>
    <w:uiPriority w:val="99"/>
    <w:unhideWhenUsed/>
    <w:rsid w:val="004D595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ff2">
    <w:basedOn w:val="a"/>
    <w:next w:val="ad"/>
    <w:uiPriority w:val="99"/>
    <w:unhideWhenUsed/>
    <w:rsid w:val="00E5412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ff3">
    <w:name w:val="Стиль"/>
    <w:rsid w:val="00D602F8"/>
    <w:pPr>
      <w:widowControl w:val="0"/>
      <w:suppressAutoHyphens/>
      <w:spacing w:line="240" w:lineRule="auto"/>
      <w:ind w:firstLine="720"/>
      <w:jc w:val="both"/>
    </w:pPr>
    <w:rPr>
      <w:rFonts w:cs="Times New Roman"/>
      <w:color w:val="auto"/>
      <w:kern w:val="1"/>
      <w:sz w:val="24"/>
      <w:szCs w:val="20"/>
      <w:lang w:eastAsia="ar-SA"/>
    </w:rPr>
  </w:style>
  <w:style w:type="paragraph" w:customStyle="1" w:styleId="aff4">
    <w:basedOn w:val="a"/>
    <w:next w:val="ad"/>
    <w:uiPriority w:val="99"/>
    <w:unhideWhenUsed/>
    <w:rsid w:val="00BF62AC"/>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ff5">
    <w:basedOn w:val="a"/>
    <w:next w:val="ad"/>
    <w:uiPriority w:val="99"/>
    <w:unhideWhenUsed/>
    <w:rsid w:val="00E976D6"/>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2"/>
      </w:numPr>
      <w:spacing w:before="400" w:after="120"/>
      <w:outlineLvl w:val="0"/>
    </w:pPr>
    <w:rPr>
      <w:sz w:val="40"/>
      <w:szCs w:val="40"/>
    </w:rPr>
  </w:style>
  <w:style w:type="paragraph" w:styleId="2">
    <w:name w:val="heading 2"/>
    <w:basedOn w:val="a"/>
    <w:next w:val="a"/>
    <w:pPr>
      <w:keepNext/>
      <w:keepLines/>
      <w:numPr>
        <w:ilvl w:val="1"/>
        <w:numId w:val="2"/>
      </w:numPr>
      <w:spacing w:before="360" w:after="120"/>
      <w:outlineLvl w:val="1"/>
    </w:pPr>
    <w:rPr>
      <w:sz w:val="32"/>
      <w:szCs w:val="32"/>
    </w:rPr>
  </w:style>
  <w:style w:type="paragraph" w:styleId="3">
    <w:name w:val="heading 3"/>
    <w:basedOn w:val="a"/>
    <w:next w:val="a"/>
    <w:pPr>
      <w:keepNext/>
      <w:keepLines/>
      <w:numPr>
        <w:ilvl w:val="2"/>
        <w:numId w:val="2"/>
      </w:numPr>
      <w:spacing w:before="320" w:after="80"/>
      <w:outlineLvl w:val="2"/>
    </w:pPr>
    <w:rPr>
      <w:color w:val="434343"/>
      <w:sz w:val="28"/>
      <w:szCs w:val="28"/>
    </w:rPr>
  </w:style>
  <w:style w:type="paragraph" w:styleId="4">
    <w:name w:val="heading 4"/>
    <w:basedOn w:val="a"/>
    <w:next w:val="a"/>
    <w:pPr>
      <w:keepNext/>
      <w:keepLines/>
      <w:numPr>
        <w:ilvl w:val="3"/>
        <w:numId w:val="2"/>
      </w:numPr>
      <w:spacing w:before="280" w:after="80"/>
      <w:outlineLvl w:val="3"/>
    </w:pPr>
    <w:rPr>
      <w:color w:val="666666"/>
      <w:sz w:val="24"/>
      <w:szCs w:val="24"/>
    </w:rPr>
  </w:style>
  <w:style w:type="paragraph" w:styleId="5">
    <w:name w:val="heading 5"/>
    <w:basedOn w:val="a"/>
    <w:next w:val="a"/>
    <w:pPr>
      <w:keepNext/>
      <w:keepLines/>
      <w:numPr>
        <w:ilvl w:val="4"/>
        <w:numId w:val="2"/>
      </w:numPr>
      <w:spacing w:before="240" w:after="80"/>
      <w:outlineLvl w:val="4"/>
    </w:pPr>
    <w:rPr>
      <w:color w:val="666666"/>
    </w:rPr>
  </w:style>
  <w:style w:type="paragraph" w:styleId="6">
    <w:name w:val="heading 6"/>
    <w:basedOn w:val="a"/>
    <w:next w:val="a"/>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nhideWhenUsed/>
    <w:rsid w:val="00E513D5"/>
    <w:pPr>
      <w:tabs>
        <w:tab w:val="center" w:pos="4677"/>
        <w:tab w:val="right" w:pos="9355"/>
      </w:tabs>
      <w:spacing w:line="240" w:lineRule="auto"/>
    </w:pPr>
  </w:style>
  <w:style w:type="character" w:customStyle="1" w:styleId="af3">
    <w:name w:val="Нижний колонтитул Знак"/>
    <w:basedOn w:val="a0"/>
    <w:link w:val="af2"/>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semiHidden/>
    <w:rsid w:val="00B35A0D"/>
    <w:rPr>
      <w:rFonts w:ascii="Courier New" w:eastAsia="Times New Roman" w:hAnsi="Courier New" w:cs="Courier New"/>
      <w:sz w:val="20"/>
      <w:szCs w:val="20"/>
    </w:rPr>
  </w:style>
  <w:style w:type="paragraph" w:styleId="afd">
    <w:name w:val="Plain Text"/>
    <w:basedOn w:val="a"/>
    <w:link w:val="afc"/>
    <w:semiHidden/>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Нормальный (таблица)"/>
    <w:basedOn w:val="a"/>
    <w:next w:val="a"/>
    <w:rsid w:val="000951DD"/>
    <w:pPr>
      <w:widowControl w:val="0"/>
      <w:autoSpaceDE w:val="0"/>
      <w:autoSpaceDN w:val="0"/>
      <w:adjustRightInd w:val="0"/>
      <w:spacing w:line="240" w:lineRule="auto"/>
      <w:jc w:val="both"/>
    </w:pPr>
    <w:rPr>
      <w:rFonts w:eastAsia="Times New Roman"/>
      <w:color w:val="auto"/>
      <w:sz w:val="24"/>
      <w:szCs w:val="24"/>
    </w:rPr>
  </w:style>
  <w:style w:type="paragraph" w:customStyle="1" w:styleId="aff">
    <w:name w:val="Прижатый влево"/>
    <w:basedOn w:val="a"/>
    <w:next w:val="a"/>
    <w:rsid w:val="000951DD"/>
    <w:pPr>
      <w:widowControl w:val="0"/>
      <w:autoSpaceDE w:val="0"/>
      <w:autoSpaceDN w:val="0"/>
      <w:adjustRightInd w:val="0"/>
      <w:spacing w:line="240" w:lineRule="auto"/>
    </w:pPr>
    <w:rPr>
      <w:rFonts w:eastAsia="Times New Roman"/>
      <w:color w:val="auto"/>
      <w:sz w:val="24"/>
      <w:szCs w:val="24"/>
    </w:rPr>
  </w:style>
  <w:style w:type="paragraph" w:customStyle="1" w:styleId="Default">
    <w:name w:val="Default"/>
    <w:rsid w:val="006C2795"/>
    <w:pPr>
      <w:autoSpaceDE w:val="0"/>
      <w:autoSpaceDN w:val="0"/>
      <w:adjustRightInd w:val="0"/>
      <w:spacing w:line="240" w:lineRule="auto"/>
    </w:pPr>
    <w:rPr>
      <w:rFonts w:ascii="Times New Roman" w:eastAsia="Times New Roman" w:hAnsi="Times New Roman" w:cs="Times New Roman"/>
      <w:sz w:val="24"/>
      <w:szCs w:val="24"/>
    </w:rPr>
  </w:style>
  <w:style w:type="paragraph" w:customStyle="1" w:styleId="aff0">
    <w:basedOn w:val="a"/>
    <w:next w:val="ad"/>
    <w:uiPriority w:val="99"/>
    <w:unhideWhenUsed/>
    <w:rsid w:val="00701F08"/>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ff1">
    <w:basedOn w:val="a"/>
    <w:next w:val="ad"/>
    <w:uiPriority w:val="99"/>
    <w:unhideWhenUsed/>
    <w:rsid w:val="004D595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ff2">
    <w:basedOn w:val="a"/>
    <w:next w:val="ad"/>
    <w:uiPriority w:val="99"/>
    <w:unhideWhenUsed/>
    <w:rsid w:val="00E5412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ff3">
    <w:name w:val="Стиль"/>
    <w:rsid w:val="00D602F8"/>
    <w:pPr>
      <w:widowControl w:val="0"/>
      <w:suppressAutoHyphens/>
      <w:spacing w:line="240" w:lineRule="auto"/>
      <w:ind w:firstLine="720"/>
      <w:jc w:val="both"/>
    </w:pPr>
    <w:rPr>
      <w:rFonts w:cs="Times New Roman"/>
      <w:color w:val="auto"/>
      <w:kern w:val="1"/>
      <w:sz w:val="24"/>
      <w:szCs w:val="20"/>
      <w:lang w:eastAsia="ar-SA"/>
    </w:rPr>
  </w:style>
  <w:style w:type="paragraph" w:customStyle="1" w:styleId="aff4">
    <w:basedOn w:val="a"/>
    <w:next w:val="ad"/>
    <w:uiPriority w:val="99"/>
    <w:unhideWhenUsed/>
    <w:rsid w:val="00BF62AC"/>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ff5">
    <w:basedOn w:val="a"/>
    <w:next w:val="ad"/>
    <w:uiPriority w:val="99"/>
    <w:unhideWhenUsed/>
    <w:rsid w:val="00E976D6"/>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3895">
      <w:bodyDiv w:val="1"/>
      <w:marLeft w:val="0"/>
      <w:marRight w:val="0"/>
      <w:marTop w:val="0"/>
      <w:marBottom w:val="0"/>
      <w:divBdr>
        <w:top w:val="none" w:sz="0" w:space="0" w:color="auto"/>
        <w:left w:val="none" w:sz="0" w:space="0" w:color="auto"/>
        <w:bottom w:val="none" w:sz="0" w:space="0" w:color="auto"/>
        <w:right w:val="none" w:sz="0" w:space="0" w:color="auto"/>
      </w:divBdr>
    </w:div>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277640358">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453059422">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1952323887">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image" Target="media/image60.jpeg"/><Relationship Id="rId76" Type="http://schemas.openxmlformats.org/officeDocument/2006/relationships/image" Target="media/image68.jpeg"/><Relationship Id="rId84" Type="http://schemas.openxmlformats.org/officeDocument/2006/relationships/image" Target="media/image76.png"/><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3.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image" Target="media/image71.png"/><Relationship Id="rId87"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image" Target="media/image53.jpeg"/><Relationship Id="rId82" Type="http://schemas.openxmlformats.org/officeDocument/2006/relationships/image" Target="media/image74.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png"/><Relationship Id="rId85"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emf"/><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wmf"/><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CCA35-8E2E-422D-9F18-3173EA833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4739</Words>
  <Characters>27017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Тетушкина Екатерина Евгеньевна</dc:creator>
  <cp:lastModifiedBy>OKS</cp:lastModifiedBy>
  <cp:revision>4</cp:revision>
  <cp:lastPrinted>2023-06-08T05:05:00Z</cp:lastPrinted>
  <dcterms:created xsi:type="dcterms:W3CDTF">2025-06-19T12:12:00Z</dcterms:created>
  <dcterms:modified xsi:type="dcterms:W3CDTF">2025-06-19T12:17:00Z</dcterms:modified>
</cp:coreProperties>
</file>