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72A" w:rsidRDefault="00CA5027">
      <w:pPr>
        <w:pBdr>
          <w:bottom w:val="single" w:sz="4" w:space="1" w:color="000000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tbl>
      <w:tblPr>
        <w:tblStyle w:val="af7"/>
        <w:tblW w:w="102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657"/>
        <w:gridCol w:w="3029"/>
        <w:gridCol w:w="6124"/>
      </w:tblGrid>
      <w:tr w:rsidR="00B7572A">
        <w:tc>
          <w:tcPr>
            <w:tcW w:w="425" w:type="dxa"/>
          </w:tcPr>
          <w:p w:rsidR="00B7572A" w:rsidRDefault="00CA50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10" w:type="dxa"/>
            <w:gridSpan w:val="3"/>
          </w:tcPr>
          <w:p w:rsidR="00B7572A" w:rsidRDefault="00CA5027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Министерство энергетики Российской Федерации</w:t>
            </w:r>
          </w:p>
          <w:p w:rsidR="00B7572A" w:rsidRDefault="00CA502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(уполномоченный орган, которым рассматривается ходатайство </w:t>
            </w:r>
            <w:r>
              <w:rPr>
                <w:rFonts w:ascii="Times New Roman" w:hAnsi="Times New Roman"/>
              </w:rPr>
              <w:br/>
              <w:t>об установлении публичного сервитута)</w:t>
            </w:r>
          </w:p>
        </w:tc>
      </w:tr>
      <w:tr w:rsidR="00B7572A">
        <w:tc>
          <w:tcPr>
            <w:tcW w:w="425" w:type="dxa"/>
          </w:tcPr>
          <w:p w:rsidR="00B7572A" w:rsidRDefault="00CA50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10" w:type="dxa"/>
            <w:gridSpan w:val="3"/>
          </w:tcPr>
          <w:p w:rsidR="00B7572A" w:rsidRDefault="00CA50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Эксплуатация линейного объекта системы газоснабжения федерального значения «сооружение, газопровод - отвод высокого давления и АГРС»  </w:t>
            </w:r>
          </w:p>
          <w:p w:rsidR="00B7572A" w:rsidRDefault="00CA502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(цель установления публичного сервитута)</w:t>
            </w:r>
          </w:p>
        </w:tc>
      </w:tr>
      <w:tr w:rsidR="00B7572A" w:rsidTr="00A661DA">
        <w:tc>
          <w:tcPr>
            <w:tcW w:w="425" w:type="dxa"/>
            <w:vMerge w:val="restart"/>
          </w:tcPr>
          <w:p w:rsidR="00B7572A" w:rsidRDefault="00CA50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:rsidR="00B7572A" w:rsidRPr="00A661DA" w:rsidRDefault="00CA5027">
            <w:pPr>
              <w:ind w:left="-165" w:right="-114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B7572A" w:rsidRPr="00A661DA" w:rsidRDefault="00CA5027">
            <w:pPr>
              <w:ind w:left="-165" w:right="-11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61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029" w:type="dxa"/>
            <w:vAlign w:val="center"/>
          </w:tcPr>
          <w:p w:rsidR="00B7572A" w:rsidRPr="00A661DA" w:rsidRDefault="00CA5027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661D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Кадастровый номер</w:t>
            </w:r>
          </w:p>
        </w:tc>
        <w:tc>
          <w:tcPr>
            <w:tcW w:w="6124" w:type="dxa"/>
            <w:vAlign w:val="center"/>
          </w:tcPr>
          <w:p w:rsidR="00B7572A" w:rsidRPr="00A661DA" w:rsidRDefault="00CA502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661D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Адрес или описание местоположения земельного участка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23:07:0203000:368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Краснодарский край, р-н. Динской, ст-ца. Новотитаровская, тер. Нива, уч. 152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23:07:0000000:4614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Краснодарский край, р-н Динской, с Примаки, Российская Федерация, 800м к западу от домовладения № 163.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23:07:0000000:4615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Краснодарский край, Динской, с. Примаки, Российская Федерация, 800м к западу от домовладения № 163.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23:07:0203036:323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Краснодарский край, Динской, с. Примаки, Российская Федерация, 800м к западу от домовладения № 163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tabs>
                <w:tab w:val="left" w:pos="466"/>
              </w:tabs>
              <w:ind w:left="40" w:right="-10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23:07:0000000:60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р-н Динской, в границах ЗАО «Нива»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tabs>
                <w:tab w:val="left" w:pos="466"/>
              </w:tabs>
              <w:ind w:left="40" w:righ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23:43:0000000:282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г. Краснодар, п. Колосистый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tabs>
                <w:tab w:val="left" w:pos="466"/>
              </w:tabs>
              <w:ind w:left="40" w:right="-10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23:43:0000000:146</w:t>
            </w:r>
          </w:p>
          <w:p w:rsidR="00B7572A" w:rsidRPr="00A661DA" w:rsidRDefault="00B7572A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Краснодарский край, северо-западная часть муниципального образования г. Краснодар, магистр</w:t>
            </w: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альный газопровод «Голубой поток»-«Россия-Турция» (морской вариант)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23:00:0000000:97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Российская Федерация, Краснодарский край, г. Краснодар, Динской район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tabs>
                <w:tab w:val="left" w:pos="466"/>
              </w:tabs>
              <w:ind w:left="40" w:right="-10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23:07:0000000:26</w:t>
            </w:r>
          </w:p>
          <w:p w:rsidR="00B7572A" w:rsidRPr="00A661DA" w:rsidRDefault="00B7572A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р-н Динской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23:07:0201001:1106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р-н. Динской, с. Примаки, уч. 22А/2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23:07:0201001:1032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р-н Динской, с. Примаки, 82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029" w:type="dxa"/>
            <w:vAlign w:val="center"/>
          </w:tcPr>
          <w:p w:rsidR="00B7572A" w:rsidRPr="00A661DA" w:rsidRDefault="00A661DA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23:07:0000000:67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Динской район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/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23:07:0203002:2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край Краснодарский, р-н Динской, в юго -западной части ЗАО «Нива» , примыкает к c. Примаки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/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23:07:0203002:3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край Краснодарский, р-н Динской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/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23:07:0201001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край Краснодарский, р-н Динской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/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23:07:0203000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край Краснодарский, р-н Динской</w:t>
            </w:r>
          </w:p>
        </w:tc>
      </w:tr>
      <w:tr w:rsidR="00B7572A" w:rsidTr="00A661DA">
        <w:tc>
          <w:tcPr>
            <w:tcW w:w="425" w:type="dxa"/>
            <w:vMerge/>
          </w:tcPr>
          <w:p w:rsidR="00B7572A" w:rsidRDefault="00B7572A"/>
        </w:tc>
        <w:tc>
          <w:tcPr>
            <w:tcW w:w="657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029" w:type="dxa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sz w:val="24"/>
                <w:szCs w:val="24"/>
              </w:rPr>
              <w:t>23:43:0102031</w:t>
            </w:r>
          </w:p>
        </w:tc>
        <w:tc>
          <w:tcPr>
            <w:tcW w:w="6124" w:type="dxa"/>
            <w:shd w:val="clear" w:color="auto" w:fill="auto"/>
            <w:vAlign w:val="center"/>
          </w:tcPr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1DA">
              <w:rPr>
                <w:rFonts w:ascii="Times New Roman" w:hAnsi="Times New Roman"/>
                <w:color w:val="000000"/>
                <w:sz w:val="24"/>
                <w:szCs w:val="24"/>
              </w:rPr>
              <w:t>край Краснодарский, муниципальное образование город Краснодар</w:t>
            </w:r>
          </w:p>
        </w:tc>
      </w:tr>
      <w:tr w:rsidR="00B7572A">
        <w:tc>
          <w:tcPr>
            <w:tcW w:w="425" w:type="dxa"/>
          </w:tcPr>
          <w:p w:rsidR="00B7572A" w:rsidRPr="00A661DA" w:rsidRDefault="00CA50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61D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810" w:type="dxa"/>
            <w:gridSpan w:val="3"/>
          </w:tcPr>
          <w:p w:rsidR="00A661DA" w:rsidRPr="00A661DA" w:rsidRDefault="00A661DA" w:rsidP="00A661D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B7572A" w:rsidRPr="00A661DA" w:rsidRDefault="00CA5027" w:rsidP="00A661D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661DA">
              <w:rPr>
                <w:rFonts w:ascii="Times New Roman" w:hAnsi="Times New Roman"/>
                <w:sz w:val="24"/>
                <w:szCs w:val="24"/>
                <w:u w:val="single"/>
              </w:rPr>
              <w:t>Администрация Новотитаровского сельского поселения Динского района</w:t>
            </w:r>
          </w:p>
          <w:p w:rsidR="00B7572A" w:rsidRPr="00A661DA" w:rsidRDefault="00CA5027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661DA">
              <w:rPr>
                <w:rFonts w:ascii="Times New Roman" w:hAnsi="Times New Roman"/>
                <w:sz w:val="24"/>
                <w:szCs w:val="24"/>
                <w:u w:val="single"/>
              </w:rPr>
              <w:t>адрес: 353210, Краснодарск</w:t>
            </w:r>
            <w:bookmarkStart w:id="0" w:name="_GoBack"/>
            <w:bookmarkEnd w:id="0"/>
            <w:r w:rsidRPr="00A661DA">
              <w:rPr>
                <w:rFonts w:ascii="Times New Roman" w:hAnsi="Times New Roman"/>
                <w:sz w:val="24"/>
                <w:szCs w:val="24"/>
                <w:u w:val="single"/>
              </w:rPr>
              <w:t xml:space="preserve">ий край, Динской район, ст. Новотитаровская, </w:t>
            </w:r>
            <w:r w:rsidR="00A661DA" w:rsidRPr="00A661DA">
              <w:rPr>
                <w:rFonts w:ascii="Times New Roman" w:hAnsi="Times New Roman"/>
                <w:sz w:val="24"/>
                <w:szCs w:val="24"/>
                <w:u w:val="single"/>
              </w:rPr>
              <w:br/>
            </w:r>
            <w:r w:rsidRPr="00A661DA">
              <w:rPr>
                <w:rFonts w:ascii="Times New Roman" w:hAnsi="Times New Roman"/>
                <w:sz w:val="24"/>
                <w:szCs w:val="24"/>
                <w:u w:val="single"/>
              </w:rPr>
              <w:t>ул. Советская, 63</w:t>
            </w:r>
          </w:p>
          <w:p w:rsidR="00B7572A" w:rsidRPr="00A661DA" w:rsidRDefault="00CA5027" w:rsidP="00A661D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661DA">
              <w:rPr>
                <w:rFonts w:ascii="Times New Roman" w:hAnsi="Times New Roman"/>
                <w:sz w:val="24"/>
                <w:szCs w:val="24"/>
                <w:u w:val="single"/>
              </w:rPr>
              <w:t xml:space="preserve">тел. 8 </w:t>
            </w:r>
            <w:r w:rsidRPr="00A661DA">
              <w:rPr>
                <w:rFonts w:ascii="Times New Roman" w:hAnsi="Times New Roman"/>
                <w:sz w:val="24"/>
                <w:szCs w:val="24"/>
                <w:u w:val="single"/>
              </w:rPr>
              <w:t>(86162)43-5-40</w:t>
            </w:r>
            <w:r w:rsidR="00A661DA" w:rsidRPr="00A661DA">
              <w:rPr>
                <w:rFonts w:ascii="Times New Roman" w:hAnsi="Times New Roman"/>
                <w:sz w:val="24"/>
                <w:szCs w:val="24"/>
                <w:u w:val="single"/>
              </w:rPr>
              <w:t xml:space="preserve">, Эл. почта: </w:t>
            </w:r>
            <w:r w:rsidRPr="00A661DA">
              <w:rPr>
                <w:rFonts w:ascii="Times New Roman" w:hAnsi="Times New Roman"/>
                <w:sz w:val="24"/>
                <w:szCs w:val="24"/>
                <w:u w:val="single"/>
              </w:rPr>
              <w:t>adm.ntsp@bk.ru</w:t>
            </w:r>
          </w:p>
          <w:p w:rsidR="00A661DA" w:rsidRPr="00A661DA" w:rsidRDefault="00CA5027" w:rsidP="00A661D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661DA">
              <w:rPr>
                <w:rFonts w:ascii="Times New Roman" w:hAnsi="Times New Roman"/>
                <w:sz w:val="24"/>
                <w:szCs w:val="24"/>
                <w:u w:val="single"/>
              </w:rPr>
              <w:t>время приема: по предварительной записи</w:t>
            </w:r>
          </w:p>
          <w:p w:rsidR="00A661DA" w:rsidRPr="00A661DA" w:rsidRDefault="00A661DA" w:rsidP="00A661D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B7572A" w:rsidRPr="00A661DA" w:rsidRDefault="00CA5027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661DA">
              <w:rPr>
                <w:rFonts w:ascii="Times New Roman" w:hAnsi="Times New Roman"/>
                <w:sz w:val="24"/>
                <w:szCs w:val="24"/>
                <w:u w:val="single"/>
              </w:rPr>
              <w:t>Администрация муниципального образования город Краснодар</w:t>
            </w:r>
          </w:p>
          <w:p w:rsidR="00B7572A" w:rsidRPr="00A661DA" w:rsidRDefault="00CA5027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661DA">
              <w:rPr>
                <w:rFonts w:ascii="Times New Roman" w:hAnsi="Times New Roman"/>
                <w:sz w:val="24"/>
                <w:szCs w:val="24"/>
                <w:u w:val="single"/>
              </w:rPr>
              <w:t xml:space="preserve">адрес: 350000, г. Краснодар, ул. Красная, 122, </w:t>
            </w:r>
          </w:p>
          <w:p w:rsidR="00B7572A" w:rsidRPr="00A661DA" w:rsidRDefault="00CA5027" w:rsidP="00A661D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661DA">
              <w:rPr>
                <w:rFonts w:ascii="Times New Roman" w:hAnsi="Times New Roman"/>
                <w:sz w:val="24"/>
                <w:szCs w:val="24"/>
                <w:u w:val="single"/>
              </w:rPr>
              <w:t>тел. 8 (861) 251-05-24</w:t>
            </w:r>
            <w:r w:rsidR="00A661DA" w:rsidRPr="00A661DA">
              <w:rPr>
                <w:rFonts w:ascii="Times New Roman" w:hAnsi="Times New Roman"/>
                <w:sz w:val="24"/>
                <w:szCs w:val="24"/>
                <w:u w:val="single"/>
              </w:rPr>
              <w:t xml:space="preserve">, Эл. почта: </w:t>
            </w:r>
            <w:r w:rsidRPr="00A661DA">
              <w:rPr>
                <w:rFonts w:ascii="Times New Roman" w:hAnsi="Times New Roman"/>
                <w:sz w:val="24"/>
                <w:szCs w:val="24"/>
                <w:u w:val="single"/>
              </w:rPr>
              <w:t>post@krd.ru</w:t>
            </w:r>
          </w:p>
          <w:p w:rsidR="00B7572A" w:rsidRPr="00A661DA" w:rsidRDefault="00CA5027" w:rsidP="00A661DA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661DA">
              <w:rPr>
                <w:rFonts w:ascii="Times New Roman" w:hAnsi="Times New Roman"/>
                <w:sz w:val="24"/>
                <w:szCs w:val="24"/>
                <w:u w:val="single"/>
              </w:rPr>
              <w:t>время приема: по предварительной записи</w:t>
            </w:r>
          </w:p>
          <w:p w:rsidR="00B7572A" w:rsidRPr="00A661DA" w:rsidRDefault="00CA5027">
            <w:pPr>
              <w:spacing w:after="160" w:line="259" w:lineRule="auto"/>
              <w:jc w:val="center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 w:rsidRPr="00A661D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</w:t>
            </w:r>
            <w:r w:rsidRPr="00A661DA">
              <w:rPr>
                <w:rFonts w:ascii="Times New Roman" w:hAnsi="Times New Roman"/>
                <w:bCs/>
                <w:sz w:val="24"/>
                <w:szCs w:val="24"/>
              </w:rPr>
              <w:t>ступившим ходатайством об установлении публичного сервитута)</w:t>
            </w:r>
          </w:p>
        </w:tc>
      </w:tr>
      <w:tr w:rsidR="00B7572A">
        <w:tc>
          <w:tcPr>
            <w:tcW w:w="425" w:type="dxa"/>
          </w:tcPr>
          <w:p w:rsidR="00B7572A" w:rsidRDefault="00CA5027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810" w:type="dxa"/>
            <w:gridSpan w:val="3"/>
          </w:tcPr>
          <w:p w:rsidR="00B7572A" w:rsidRDefault="00CA50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адрес: г. Москва, ул. Щепкина, 42, стр. 1,2 </w:t>
            </w:r>
          </w:p>
          <w:p w:rsidR="00B7572A" w:rsidRDefault="00CA50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tooltip="mailto:minenergo@minenergo.gov.ru" w:history="1">
              <w:r>
                <w:rPr>
                  <w:rStyle w:val="af8"/>
                  <w:rFonts w:ascii="Times New Roman" w:hAnsi="Times New Roman"/>
                  <w:sz w:val="24"/>
                  <w:szCs w:val="24"/>
                </w:rPr>
                <w:t>minenergo@minenergo.gov.ru</w:t>
              </w:r>
            </w:hyperlink>
          </w:p>
          <w:p w:rsidR="00B7572A" w:rsidRDefault="00CA502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  <w:p w:rsidR="00B7572A" w:rsidRDefault="00CA5027">
            <w:pPr>
              <w:pStyle w:val="af4"/>
              <w:ind w:left="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15 дней со дня опубликования сообщения о возможном установлении публичного се</w:t>
            </w:r>
            <w:r>
              <w:rPr>
                <w:rFonts w:ascii="Times New Roman" w:hAnsi="Times New Roman"/>
                <w:sz w:val="24"/>
                <w:szCs w:val="24"/>
              </w:rPr>
              <w:t>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</w:tc>
      </w:tr>
      <w:tr w:rsidR="00B7572A">
        <w:tc>
          <w:tcPr>
            <w:tcW w:w="425" w:type="dxa"/>
          </w:tcPr>
          <w:p w:rsidR="00B7572A" w:rsidRDefault="00CA5027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10" w:type="dxa"/>
            <w:gridSpan w:val="3"/>
          </w:tcPr>
          <w:p w:rsidR="00B7572A" w:rsidRDefault="00CA5027">
            <w:pPr>
              <w:jc w:val="center"/>
              <w:rPr>
                <w:rStyle w:val="af8"/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af8"/>
                <w:rFonts w:ascii="Times New Roman" w:hAnsi="Times New Roman"/>
                <w:color w:val="auto"/>
                <w:sz w:val="24"/>
                <w:szCs w:val="24"/>
              </w:rPr>
              <w:t>https://novotitarovskaya.info/</w:t>
            </w:r>
          </w:p>
          <w:p w:rsidR="00B7572A" w:rsidRDefault="00CA5027">
            <w:pPr>
              <w:jc w:val="center"/>
              <w:rPr>
                <w:rStyle w:val="af8"/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af8"/>
                <w:rFonts w:ascii="Times New Roman" w:hAnsi="Times New Roman"/>
                <w:color w:val="auto"/>
                <w:sz w:val="24"/>
                <w:szCs w:val="24"/>
              </w:rPr>
              <w:t>htt</w:t>
            </w:r>
            <w:r>
              <w:rPr>
                <w:rStyle w:val="af8"/>
                <w:rFonts w:ascii="Times New Roman" w:hAnsi="Times New Roman"/>
                <w:color w:val="auto"/>
                <w:sz w:val="24"/>
                <w:szCs w:val="24"/>
              </w:rPr>
              <w:t>ps://krd.ru/</w:t>
            </w:r>
          </w:p>
          <w:p w:rsidR="00B7572A" w:rsidRDefault="00CA5027">
            <w:pPr>
              <w:pStyle w:val="af4"/>
              <w:ind w:left="0"/>
              <w:jc w:val="center"/>
              <w:rPr>
                <w:rStyle w:val="af8"/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Style w:val="af8"/>
                <w:rFonts w:ascii="Times New Roman" w:hAnsi="Times New Roman"/>
                <w:color w:val="auto"/>
                <w:sz w:val="24"/>
                <w:szCs w:val="24"/>
              </w:rPr>
              <w:t>https://minenergo.gov.ru/</w:t>
            </w:r>
          </w:p>
          <w:p w:rsidR="00B7572A" w:rsidRDefault="00B7572A">
            <w:pPr>
              <w:ind w:right="-11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7572A" w:rsidRDefault="00CA5027">
            <w:pPr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(официальные сайты в информационно - телекоммуникационной сети «Интернет», </w:t>
            </w:r>
          </w:p>
          <w:p w:rsidR="00B7572A" w:rsidRDefault="00CA5027">
            <w:pPr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которых размещается сообщение о поступившем ходатайстве об установлении публичного сервитута)</w:t>
            </w:r>
          </w:p>
        </w:tc>
      </w:tr>
      <w:tr w:rsidR="00B7572A">
        <w:tc>
          <w:tcPr>
            <w:tcW w:w="425" w:type="dxa"/>
          </w:tcPr>
          <w:p w:rsidR="00B7572A" w:rsidRDefault="00CA5027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10" w:type="dxa"/>
            <w:gridSpan w:val="3"/>
          </w:tcPr>
          <w:p w:rsidR="00B7572A" w:rsidRDefault="00CA50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:rsidR="00B7572A" w:rsidRDefault="00CA50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 «Газпром»</w:t>
            </w:r>
          </w:p>
          <w:p w:rsidR="00B7572A" w:rsidRDefault="00CA50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БОКС 1255, Санкт-Петербург 200961</w:t>
            </w:r>
          </w:p>
          <w:p w:rsidR="00B7572A" w:rsidRDefault="00CA502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gazprom@gazprom.ru</w:t>
            </w:r>
          </w:p>
        </w:tc>
      </w:tr>
      <w:tr w:rsidR="00B7572A">
        <w:tc>
          <w:tcPr>
            <w:tcW w:w="425" w:type="dxa"/>
          </w:tcPr>
          <w:p w:rsidR="00B7572A" w:rsidRDefault="00CA5027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10" w:type="dxa"/>
            <w:gridSpan w:val="3"/>
          </w:tcPr>
          <w:p w:rsidR="00B7572A" w:rsidRDefault="00CA5027">
            <w:pPr>
              <w:pStyle w:val="af4"/>
              <w:ind w:left="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прилагается к сообщению</w:t>
            </w:r>
          </w:p>
          <w:p w:rsidR="00B7572A" w:rsidRDefault="00CA5027">
            <w:pPr>
              <w:pStyle w:val="af4"/>
              <w:ind w:left="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:rsidR="00B7572A" w:rsidRDefault="00B757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72A" w:rsidRDefault="00B757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72A" w:rsidRDefault="00B7572A">
      <w:pPr>
        <w:rPr>
          <w:rFonts w:ascii="Times New Roman" w:hAnsi="Times New Roman" w:cs="Times New Roman"/>
          <w:b/>
          <w:sz w:val="24"/>
          <w:szCs w:val="24"/>
        </w:rPr>
      </w:pPr>
    </w:p>
    <w:sectPr w:rsidR="00B7572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027" w:rsidRDefault="00CA5027">
      <w:pPr>
        <w:spacing w:after="0" w:line="240" w:lineRule="auto"/>
      </w:pPr>
      <w:r>
        <w:separator/>
      </w:r>
    </w:p>
  </w:endnote>
  <w:endnote w:type="continuationSeparator" w:id="0">
    <w:p w:rsidR="00CA5027" w:rsidRDefault="00CA5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027" w:rsidRDefault="00CA5027">
      <w:pPr>
        <w:spacing w:after="0" w:line="240" w:lineRule="auto"/>
      </w:pPr>
      <w:r>
        <w:separator/>
      </w:r>
    </w:p>
  </w:footnote>
  <w:footnote w:type="continuationSeparator" w:id="0">
    <w:p w:rsidR="00CA5027" w:rsidRDefault="00CA5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6AB0"/>
    <w:multiLevelType w:val="hybridMultilevel"/>
    <w:tmpl w:val="5238C2A8"/>
    <w:lvl w:ilvl="0" w:tplc="5DFC14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1A5924">
      <w:start w:val="1"/>
      <w:numFmt w:val="lowerLetter"/>
      <w:lvlText w:val="%2."/>
      <w:lvlJc w:val="left"/>
      <w:pPr>
        <w:ind w:left="1440" w:hanging="360"/>
      </w:pPr>
    </w:lvl>
    <w:lvl w:ilvl="2" w:tplc="14789468">
      <w:start w:val="1"/>
      <w:numFmt w:val="lowerRoman"/>
      <w:lvlText w:val="%3."/>
      <w:lvlJc w:val="right"/>
      <w:pPr>
        <w:ind w:left="2160" w:hanging="180"/>
      </w:pPr>
    </w:lvl>
    <w:lvl w:ilvl="3" w:tplc="FD1835E6">
      <w:start w:val="1"/>
      <w:numFmt w:val="decimal"/>
      <w:lvlText w:val="%4."/>
      <w:lvlJc w:val="left"/>
      <w:pPr>
        <w:ind w:left="2880" w:hanging="360"/>
      </w:pPr>
    </w:lvl>
    <w:lvl w:ilvl="4" w:tplc="1BC6DFE8">
      <w:start w:val="1"/>
      <w:numFmt w:val="lowerLetter"/>
      <w:lvlText w:val="%5."/>
      <w:lvlJc w:val="left"/>
      <w:pPr>
        <w:ind w:left="3600" w:hanging="360"/>
      </w:pPr>
    </w:lvl>
    <w:lvl w:ilvl="5" w:tplc="4524DE2C">
      <w:start w:val="1"/>
      <w:numFmt w:val="lowerRoman"/>
      <w:lvlText w:val="%6."/>
      <w:lvlJc w:val="right"/>
      <w:pPr>
        <w:ind w:left="4320" w:hanging="180"/>
      </w:pPr>
    </w:lvl>
    <w:lvl w:ilvl="6" w:tplc="BE9C1318">
      <w:start w:val="1"/>
      <w:numFmt w:val="decimal"/>
      <w:lvlText w:val="%7."/>
      <w:lvlJc w:val="left"/>
      <w:pPr>
        <w:ind w:left="5040" w:hanging="360"/>
      </w:pPr>
    </w:lvl>
    <w:lvl w:ilvl="7" w:tplc="E08866F8">
      <w:start w:val="1"/>
      <w:numFmt w:val="lowerLetter"/>
      <w:lvlText w:val="%8."/>
      <w:lvlJc w:val="left"/>
      <w:pPr>
        <w:ind w:left="5760" w:hanging="360"/>
      </w:pPr>
    </w:lvl>
    <w:lvl w:ilvl="8" w:tplc="A4F85C3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46DBD"/>
    <w:multiLevelType w:val="hybridMultilevel"/>
    <w:tmpl w:val="7014243A"/>
    <w:lvl w:ilvl="0" w:tplc="4E0A3CD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39898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6AECD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0A41A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884C8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3FE1D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CE81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D3C40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E2C4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1151071"/>
    <w:multiLevelType w:val="hybridMultilevel"/>
    <w:tmpl w:val="0974E20E"/>
    <w:lvl w:ilvl="0" w:tplc="BB2AD48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447C9AA6">
      <w:start w:val="1"/>
      <w:numFmt w:val="lowerLetter"/>
      <w:lvlText w:val="%2."/>
      <w:lvlJc w:val="left"/>
      <w:pPr>
        <w:ind w:left="1800" w:hanging="360"/>
      </w:pPr>
    </w:lvl>
    <w:lvl w:ilvl="2" w:tplc="53AA09FA">
      <w:start w:val="1"/>
      <w:numFmt w:val="lowerRoman"/>
      <w:lvlText w:val="%3."/>
      <w:lvlJc w:val="right"/>
      <w:pPr>
        <w:ind w:left="2520" w:hanging="180"/>
      </w:pPr>
    </w:lvl>
    <w:lvl w:ilvl="3" w:tplc="31366790">
      <w:start w:val="1"/>
      <w:numFmt w:val="decimal"/>
      <w:lvlText w:val="%4."/>
      <w:lvlJc w:val="left"/>
      <w:pPr>
        <w:ind w:left="3240" w:hanging="360"/>
      </w:pPr>
    </w:lvl>
    <w:lvl w:ilvl="4" w:tplc="931651DC">
      <w:start w:val="1"/>
      <w:numFmt w:val="lowerLetter"/>
      <w:lvlText w:val="%5."/>
      <w:lvlJc w:val="left"/>
      <w:pPr>
        <w:ind w:left="3960" w:hanging="360"/>
      </w:pPr>
    </w:lvl>
    <w:lvl w:ilvl="5" w:tplc="E3AE50A0">
      <w:start w:val="1"/>
      <w:numFmt w:val="lowerRoman"/>
      <w:lvlText w:val="%6."/>
      <w:lvlJc w:val="right"/>
      <w:pPr>
        <w:ind w:left="4680" w:hanging="180"/>
      </w:pPr>
    </w:lvl>
    <w:lvl w:ilvl="6" w:tplc="789C7C32">
      <w:start w:val="1"/>
      <w:numFmt w:val="decimal"/>
      <w:lvlText w:val="%7."/>
      <w:lvlJc w:val="left"/>
      <w:pPr>
        <w:ind w:left="5400" w:hanging="360"/>
      </w:pPr>
    </w:lvl>
    <w:lvl w:ilvl="7" w:tplc="15A6DA32">
      <w:start w:val="1"/>
      <w:numFmt w:val="lowerLetter"/>
      <w:lvlText w:val="%8."/>
      <w:lvlJc w:val="left"/>
      <w:pPr>
        <w:ind w:left="6120" w:hanging="360"/>
      </w:pPr>
    </w:lvl>
    <w:lvl w:ilvl="8" w:tplc="2D6A871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AB6FA0"/>
    <w:multiLevelType w:val="hybridMultilevel"/>
    <w:tmpl w:val="2E281708"/>
    <w:lvl w:ilvl="0" w:tplc="FAC4DE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524618">
      <w:start w:val="1"/>
      <w:numFmt w:val="lowerLetter"/>
      <w:lvlText w:val="%2."/>
      <w:lvlJc w:val="left"/>
      <w:pPr>
        <w:ind w:left="1440" w:hanging="360"/>
      </w:pPr>
    </w:lvl>
    <w:lvl w:ilvl="2" w:tplc="98DA5492">
      <w:start w:val="1"/>
      <w:numFmt w:val="lowerRoman"/>
      <w:lvlText w:val="%3."/>
      <w:lvlJc w:val="right"/>
      <w:pPr>
        <w:ind w:left="2160" w:hanging="180"/>
      </w:pPr>
    </w:lvl>
    <w:lvl w:ilvl="3" w:tplc="BC187A54">
      <w:start w:val="1"/>
      <w:numFmt w:val="decimal"/>
      <w:lvlText w:val="%4."/>
      <w:lvlJc w:val="left"/>
      <w:pPr>
        <w:ind w:left="2880" w:hanging="360"/>
      </w:pPr>
    </w:lvl>
    <w:lvl w:ilvl="4" w:tplc="857EC936">
      <w:start w:val="1"/>
      <w:numFmt w:val="lowerLetter"/>
      <w:lvlText w:val="%5."/>
      <w:lvlJc w:val="left"/>
      <w:pPr>
        <w:ind w:left="3600" w:hanging="360"/>
      </w:pPr>
    </w:lvl>
    <w:lvl w:ilvl="5" w:tplc="BF384450">
      <w:start w:val="1"/>
      <w:numFmt w:val="lowerRoman"/>
      <w:lvlText w:val="%6."/>
      <w:lvlJc w:val="right"/>
      <w:pPr>
        <w:ind w:left="4320" w:hanging="180"/>
      </w:pPr>
    </w:lvl>
    <w:lvl w:ilvl="6" w:tplc="35767A32">
      <w:start w:val="1"/>
      <w:numFmt w:val="decimal"/>
      <w:lvlText w:val="%7."/>
      <w:lvlJc w:val="left"/>
      <w:pPr>
        <w:ind w:left="5040" w:hanging="360"/>
      </w:pPr>
    </w:lvl>
    <w:lvl w:ilvl="7" w:tplc="5FDE5554">
      <w:start w:val="1"/>
      <w:numFmt w:val="lowerLetter"/>
      <w:lvlText w:val="%8."/>
      <w:lvlJc w:val="left"/>
      <w:pPr>
        <w:ind w:left="5760" w:hanging="360"/>
      </w:pPr>
    </w:lvl>
    <w:lvl w:ilvl="8" w:tplc="13748BD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5B0D13"/>
    <w:multiLevelType w:val="hybridMultilevel"/>
    <w:tmpl w:val="8BC6B1F8"/>
    <w:lvl w:ilvl="0" w:tplc="215667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689D12">
      <w:start w:val="1"/>
      <w:numFmt w:val="lowerLetter"/>
      <w:lvlText w:val="%2."/>
      <w:lvlJc w:val="left"/>
      <w:pPr>
        <w:ind w:left="1440" w:hanging="360"/>
      </w:pPr>
    </w:lvl>
    <w:lvl w:ilvl="2" w:tplc="3B9416CC">
      <w:start w:val="1"/>
      <w:numFmt w:val="lowerRoman"/>
      <w:lvlText w:val="%3."/>
      <w:lvlJc w:val="right"/>
      <w:pPr>
        <w:ind w:left="2160" w:hanging="180"/>
      </w:pPr>
    </w:lvl>
    <w:lvl w:ilvl="3" w:tplc="DA8A7638">
      <w:start w:val="1"/>
      <w:numFmt w:val="decimal"/>
      <w:lvlText w:val="%4."/>
      <w:lvlJc w:val="left"/>
      <w:pPr>
        <w:ind w:left="2880" w:hanging="360"/>
      </w:pPr>
    </w:lvl>
    <w:lvl w:ilvl="4" w:tplc="D1B8216E">
      <w:start w:val="1"/>
      <w:numFmt w:val="lowerLetter"/>
      <w:lvlText w:val="%5."/>
      <w:lvlJc w:val="left"/>
      <w:pPr>
        <w:ind w:left="3600" w:hanging="360"/>
      </w:pPr>
    </w:lvl>
    <w:lvl w:ilvl="5" w:tplc="E852246C">
      <w:start w:val="1"/>
      <w:numFmt w:val="lowerRoman"/>
      <w:lvlText w:val="%6."/>
      <w:lvlJc w:val="right"/>
      <w:pPr>
        <w:ind w:left="4320" w:hanging="180"/>
      </w:pPr>
    </w:lvl>
    <w:lvl w:ilvl="6" w:tplc="C31A49FE">
      <w:start w:val="1"/>
      <w:numFmt w:val="decimal"/>
      <w:lvlText w:val="%7."/>
      <w:lvlJc w:val="left"/>
      <w:pPr>
        <w:ind w:left="5040" w:hanging="360"/>
      </w:pPr>
    </w:lvl>
    <w:lvl w:ilvl="7" w:tplc="0896D598">
      <w:start w:val="1"/>
      <w:numFmt w:val="lowerLetter"/>
      <w:lvlText w:val="%8."/>
      <w:lvlJc w:val="left"/>
      <w:pPr>
        <w:ind w:left="5760" w:hanging="360"/>
      </w:pPr>
    </w:lvl>
    <w:lvl w:ilvl="8" w:tplc="E9BA1CE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01214D"/>
    <w:multiLevelType w:val="hybridMultilevel"/>
    <w:tmpl w:val="5B647950"/>
    <w:lvl w:ilvl="0" w:tplc="7B24AF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BBB6CA92">
      <w:start w:val="1"/>
      <w:numFmt w:val="lowerLetter"/>
      <w:lvlText w:val="%2."/>
      <w:lvlJc w:val="left"/>
      <w:pPr>
        <w:ind w:left="1440" w:hanging="360"/>
      </w:pPr>
    </w:lvl>
    <w:lvl w:ilvl="2" w:tplc="C4D2433E">
      <w:start w:val="1"/>
      <w:numFmt w:val="lowerRoman"/>
      <w:lvlText w:val="%3."/>
      <w:lvlJc w:val="right"/>
      <w:pPr>
        <w:ind w:left="2160" w:hanging="180"/>
      </w:pPr>
    </w:lvl>
    <w:lvl w:ilvl="3" w:tplc="21D8C3C2">
      <w:start w:val="1"/>
      <w:numFmt w:val="decimal"/>
      <w:lvlText w:val="%4."/>
      <w:lvlJc w:val="left"/>
      <w:pPr>
        <w:ind w:left="2880" w:hanging="360"/>
      </w:pPr>
    </w:lvl>
    <w:lvl w:ilvl="4" w:tplc="94D2B042">
      <w:start w:val="1"/>
      <w:numFmt w:val="lowerLetter"/>
      <w:lvlText w:val="%5."/>
      <w:lvlJc w:val="left"/>
      <w:pPr>
        <w:ind w:left="3600" w:hanging="360"/>
      </w:pPr>
    </w:lvl>
    <w:lvl w:ilvl="5" w:tplc="53AC7DC0">
      <w:start w:val="1"/>
      <w:numFmt w:val="lowerRoman"/>
      <w:lvlText w:val="%6."/>
      <w:lvlJc w:val="right"/>
      <w:pPr>
        <w:ind w:left="4320" w:hanging="180"/>
      </w:pPr>
    </w:lvl>
    <w:lvl w:ilvl="6" w:tplc="C1927C42">
      <w:start w:val="1"/>
      <w:numFmt w:val="decimal"/>
      <w:lvlText w:val="%7."/>
      <w:lvlJc w:val="left"/>
      <w:pPr>
        <w:ind w:left="5040" w:hanging="360"/>
      </w:pPr>
    </w:lvl>
    <w:lvl w:ilvl="7" w:tplc="7C9E32E2">
      <w:start w:val="1"/>
      <w:numFmt w:val="lowerLetter"/>
      <w:lvlText w:val="%8."/>
      <w:lvlJc w:val="left"/>
      <w:pPr>
        <w:ind w:left="5760" w:hanging="360"/>
      </w:pPr>
    </w:lvl>
    <w:lvl w:ilvl="8" w:tplc="51245CB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265AFB"/>
    <w:multiLevelType w:val="hybridMultilevel"/>
    <w:tmpl w:val="0BECA460"/>
    <w:lvl w:ilvl="0" w:tplc="81A07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C4862E">
      <w:start w:val="1"/>
      <w:numFmt w:val="lowerLetter"/>
      <w:lvlText w:val="%2."/>
      <w:lvlJc w:val="left"/>
      <w:pPr>
        <w:ind w:left="1440" w:hanging="360"/>
      </w:pPr>
    </w:lvl>
    <w:lvl w:ilvl="2" w:tplc="157A4C18">
      <w:start w:val="1"/>
      <w:numFmt w:val="lowerRoman"/>
      <w:lvlText w:val="%3."/>
      <w:lvlJc w:val="right"/>
      <w:pPr>
        <w:ind w:left="2160" w:hanging="180"/>
      </w:pPr>
    </w:lvl>
    <w:lvl w:ilvl="3" w:tplc="9DE60ADC">
      <w:start w:val="1"/>
      <w:numFmt w:val="decimal"/>
      <w:lvlText w:val="%4."/>
      <w:lvlJc w:val="left"/>
      <w:pPr>
        <w:ind w:left="2880" w:hanging="360"/>
      </w:pPr>
    </w:lvl>
    <w:lvl w:ilvl="4" w:tplc="DC64791C">
      <w:start w:val="1"/>
      <w:numFmt w:val="lowerLetter"/>
      <w:lvlText w:val="%5."/>
      <w:lvlJc w:val="left"/>
      <w:pPr>
        <w:ind w:left="3600" w:hanging="360"/>
      </w:pPr>
    </w:lvl>
    <w:lvl w:ilvl="5" w:tplc="AF889E52">
      <w:start w:val="1"/>
      <w:numFmt w:val="lowerRoman"/>
      <w:lvlText w:val="%6."/>
      <w:lvlJc w:val="right"/>
      <w:pPr>
        <w:ind w:left="4320" w:hanging="180"/>
      </w:pPr>
    </w:lvl>
    <w:lvl w:ilvl="6" w:tplc="592EBBBC">
      <w:start w:val="1"/>
      <w:numFmt w:val="decimal"/>
      <w:lvlText w:val="%7."/>
      <w:lvlJc w:val="left"/>
      <w:pPr>
        <w:ind w:left="5040" w:hanging="360"/>
      </w:pPr>
    </w:lvl>
    <w:lvl w:ilvl="7" w:tplc="CF5CA05C">
      <w:start w:val="1"/>
      <w:numFmt w:val="lowerLetter"/>
      <w:lvlText w:val="%8."/>
      <w:lvlJc w:val="left"/>
      <w:pPr>
        <w:ind w:left="5760" w:hanging="360"/>
      </w:pPr>
    </w:lvl>
    <w:lvl w:ilvl="8" w:tplc="6610EDA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4E45DE"/>
    <w:multiLevelType w:val="hybridMultilevel"/>
    <w:tmpl w:val="135AA0AA"/>
    <w:lvl w:ilvl="0" w:tplc="0520DD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BD9A52C8">
      <w:start w:val="1"/>
      <w:numFmt w:val="lowerLetter"/>
      <w:lvlText w:val="%2."/>
      <w:lvlJc w:val="left"/>
      <w:pPr>
        <w:ind w:left="1440" w:hanging="360"/>
      </w:pPr>
    </w:lvl>
    <w:lvl w:ilvl="2" w:tplc="5BB24198">
      <w:start w:val="1"/>
      <w:numFmt w:val="lowerRoman"/>
      <w:lvlText w:val="%3."/>
      <w:lvlJc w:val="right"/>
      <w:pPr>
        <w:ind w:left="2160" w:hanging="180"/>
      </w:pPr>
    </w:lvl>
    <w:lvl w:ilvl="3" w:tplc="BBDED43A">
      <w:start w:val="1"/>
      <w:numFmt w:val="decimal"/>
      <w:lvlText w:val="%4."/>
      <w:lvlJc w:val="left"/>
      <w:pPr>
        <w:ind w:left="2880" w:hanging="360"/>
      </w:pPr>
    </w:lvl>
    <w:lvl w:ilvl="4" w:tplc="44D4D5EA">
      <w:start w:val="1"/>
      <w:numFmt w:val="lowerLetter"/>
      <w:lvlText w:val="%5."/>
      <w:lvlJc w:val="left"/>
      <w:pPr>
        <w:ind w:left="3600" w:hanging="360"/>
      </w:pPr>
    </w:lvl>
    <w:lvl w:ilvl="5" w:tplc="0F20881C">
      <w:start w:val="1"/>
      <w:numFmt w:val="lowerRoman"/>
      <w:lvlText w:val="%6."/>
      <w:lvlJc w:val="right"/>
      <w:pPr>
        <w:ind w:left="4320" w:hanging="180"/>
      </w:pPr>
    </w:lvl>
    <w:lvl w:ilvl="6" w:tplc="22F0B228">
      <w:start w:val="1"/>
      <w:numFmt w:val="decimal"/>
      <w:lvlText w:val="%7."/>
      <w:lvlJc w:val="left"/>
      <w:pPr>
        <w:ind w:left="5040" w:hanging="360"/>
      </w:pPr>
    </w:lvl>
    <w:lvl w:ilvl="7" w:tplc="5302068C">
      <w:start w:val="1"/>
      <w:numFmt w:val="lowerLetter"/>
      <w:lvlText w:val="%8."/>
      <w:lvlJc w:val="left"/>
      <w:pPr>
        <w:ind w:left="5760" w:hanging="360"/>
      </w:pPr>
    </w:lvl>
    <w:lvl w:ilvl="8" w:tplc="8376D67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180E9C"/>
    <w:multiLevelType w:val="hybridMultilevel"/>
    <w:tmpl w:val="3A009504"/>
    <w:lvl w:ilvl="0" w:tplc="5E927D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1CC8C4">
      <w:start w:val="1"/>
      <w:numFmt w:val="lowerLetter"/>
      <w:lvlText w:val="%2."/>
      <w:lvlJc w:val="left"/>
      <w:pPr>
        <w:ind w:left="1440" w:hanging="360"/>
      </w:pPr>
    </w:lvl>
    <w:lvl w:ilvl="2" w:tplc="7FD8E79C">
      <w:start w:val="1"/>
      <w:numFmt w:val="lowerRoman"/>
      <w:lvlText w:val="%3."/>
      <w:lvlJc w:val="right"/>
      <w:pPr>
        <w:ind w:left="2160" w:hanging="180"/>
      </w:pPr>
    </w:lvl>
    <w:lvl w:ilvl="3" w:tplc="CCF43B12">
      <w:start w:val="1"/>
      <w:numFmt w:val="decimal"/>
      <w:lvlText w:val="%4."/>
      <w:lvlJc w:val="left"/>
      <w:pPr>
        <w:ind w:left="2880" w:hanging="360"/>
      </w:pPr>
    </w:lvl>
    <w:lvl w:ilvl="4" w:tplc="9AA06F2A">
      <w:start w:val="1"/>
      <w:numFmt w:val="lowerLetter"/>
      <w:lvlText w:val="%5."/>
      <w:lvlJc w:val="left"/>
      <w:pPr>
        <w:ind w:left="3600" w:hanging="360"/>
      </w:pPr>
    </w:lvl>
    <w:lvl w:ilvl="5" w:tplc="1384FF26">
      <w:start w:val="1"/>
      <w:numFmt w:val="lowerRoman"/>
      <w:lvlText w:val="%6."/>
      <w:lvlJc w:val="right"/>
      <w:pPr>
        <w:ind w:left="4320" w:hanging="180"/>
      </w:pPr>
    </w:lvl>
    <w:lvl w:ilvl="6" w:tplc="FA7E724A">
      <w:start w:val="1"/>
      <w:numFmt w:val="decimal"/>
      <w:lvlText w:val="%7."/>
      <w:lvlJc w:val="left"/>
      <w:pPr>
        <w:ind w:left="5040" w:hanging="360"/>
      </w:pPr>
    </w:lvl>
    <w:lvl w:ilvl="7" w:tplc="19123B32">
      <w:start w:val="1"/>
      <w:numFmt w:val="lowerLetter"/>
      <w:lvlText w:val="%8."/>
      <w:lvlJc w:val="left"/>
      <w:pPr>
        <w:ind w:left="5760" w:hanging="360"/>
      </w:pPr>
    </w:lvl>
    <w:lvl w:ilvl="8" w:tplc="65003EB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8"/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72A"/>
    <w:rsid w:val="00A661DA"/>
    <w:rsid w:val="00B7572A"/>
    <w:rsid w:val="00CA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000FF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3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4">
    <w:name w:val="Обычный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2">
    <w:name w:val="Обычный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b">
    <w:name w:val="Верхний колонтитул Знак"/>
    <w:basedOn w:val="a0"/>
    <w:link w:val="afa"/>
    <w:uiPriority w:val="99"/>
    <w:rPr>
      <w:rFonts w:ascii="Calibri" w:eastAsia="Times New Roman" w:hAnsi="Calibri" w:cs="Times New Roman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d">
    <w:name w:val="Нижний колонтитул Знак"/>
    <w:basedOn w:val="a0"/>
    <w:link w:val="afc"/>
    <w:uiPriority w:val="99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e">
    <w:name w:val="Strong"/>
    <w:basedOn w:val="a0"/>
    <w:uiPriority w:val="22"/>
    <w:qFormat/>
    <w:rPr>
      <w:b/>
      <w:bCs/>
    </w:rPr>
  </w:style>
  <w:style w:type="paragraph" w:styleId="aff">
    <w:name w:val="Plain Text"/>
    <w:basedOn w:val="a"/>
    <w:link w:val="aff0"/>
    <w:uiPriority w:val="99"/>
    <w:semiHidden/>
    <w:unhideWhenUsed/>
    <w:pPr>
      <w:spacing w:after="0" w:line="240" w:lineRule="auto"/>
    </w:pPr>
    <w:rPr>
      <w:rFonts w:ascii="Calibri" w:hAnsi="Calibri"/>
      <w:szCs w:val="21"/>
    </w:rPr>
  </w:style>
  <w:style w:type="character" w:customStyle="1" w:styleId="aff0">
    <w:name w:val="Текст Знак"/>
    <w:basedOn w:val="a0"/>
    <w:link w:val="aff"/>
    <w:uiPriority w:val="99"/>
    <w:semiHidden/>
    <w:rPr>
      <w:rFonts w:ascii="Calibri" w:hAnsi="Calibri"/>
      <w:szCs w:val="21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Pr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Pr>
      <w:b/>
      <w:bCs/>
      <w:sz w:val="20"/>
      <w:szCs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000FF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3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4">
    <w:name w:val="Обычный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2">
    <w:name w:val="Обычный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b">
    <w:name w:val="Верхний колонтитул Знак"/>
    <w:basedOn w:val="a0"/>
    <w:link w:val="afa"/>
    <w:uiPriority w:val="99"/>
    <w:rPr>
      <w:rFonts w:ascii="Calibri" w:eastAsia="Times New Roman" w:hAnsi="Calibri" w:cs="Times New Roman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d">
    <w:name w:val="Нижний колонтитул Знак"/>
    <w:basedOn w:val="a0"/>
    <w:link w:val="afc"/>
    <w:uiPriority w:val="99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e">
    <w:name w:val="Strong"/>
    <w:basedOn w:val="a0"/>
    <w:uiPriority w:val="22"/>
    <w:qFormat/>
    <w:rPr>
      <w:b/>
      <w:bCs/>
    </w:rPr>
  </w:style>
  <w:style w:type="paragraph" w:styleId="aff">
    <w:name w:val="Plain Text"/>
    <w:basedOn w:val="a"/>
    <w:link w:val="aff0"/>
    <w:uiPriority w:val="99"/>
    <w:semiHidden/>
    <w:unhideWhenUsed/>
    <w:pPr>
      <w:spacing w:after="0" w:line="240" w:lineRule="auto"/>
    </w:pPr>
    <w:rPr>
      <w:rFonts w:ascii="Calibri" w:hAnsi="Calibri"/>
      <w:szCs w:val="21"/>
    </w:rPr>
  </w:style>
  <w:style w:type="character" w:customStyle="1" w:styleId="aff0">
    <w:name w:val="Текст Знак"/>
    <w:basedOn w:val="a0"/>
    <w:link w:val="aff"/>
    <w:uiPriority w:val="99"/>
    <w:semiHidden/>
    <w:rPr>
      <w:rFonts w:ascii="Calibri" w:hAnsi="Calibri"/>
      <w:szCs w:val="21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Pr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Pr>
      <w:b/>
      <w:bCs/>
      <w:sz w:val="20"/>
      <w:szCs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inenergo@minenerg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64CD2-55A4-4D31-B4C2-220958661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СУББОТИНА Дарья Валерьевна</cp:lastModifiedBy>
  <cp:revision>20</cp:revision>
  <dcterms:created xsi:type="dcterms:W3CDTF">2024-01-31T16:47:00Z</dcterms:created>
  <dcterms:modified xsi:type="dcterms:W3CDTF">2025-07-23T09:29:00Z</dcterms:modified>
</cp:coreProperties>
</file>